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DA" w:rsidRDefault="002911DA" w:rsidP="002911D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2911DA" w:rsidRDefault="002911DA" w:rsidP="002911D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ученого совета проректором по научной работе Ю.В. Пятковской</w:t>
      </w:r>
    </w:p>
    <w:p w:rsidR="002911DA" w:rsidRDefault="002911DA" w:rsidP="002911DA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2911DA" w:rsidRDefault="002911DA" w:rsidP="002911D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2911DA" w:rsidRPr="00D8080F" w:rsidRDefault="002911DA" w:rsidP="002911D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66651A">
        <w:rPr>
          <w:rFonts w:ascii="Arial" w:hAnsi="Arial" w:cs="Arial"/>
          <w:sz w:val="26"/>
          <w:szCs w:val="26"/>
        </w:rPr>
        <w:t>23 октября</w:t>
      </w:r>
      <w:r>
        <w:rPr>
          <w:rFonts w:ascii="Arial" w:hAnsi="Arial" w:cs="Arial"/>
          <w:sz w:val="26"/>
          <w:szCs w:val="26"/>
        </w:rPr>
        <w:t xml:space="preserve"> </w:t>
      </w:r>
      <w:r w:rsidR="00150F80">
        <w:rPr>
          <w:rFonts w:ascii="Arial" w:hAnsi="Arial" w:cs="Arial"/>
          <w:sz w:val="26"/>
          <w:szCs w:val="26"/>
        </w:rPr>
        <w:t>2020 г.</w:t>
      </w:r>
      <w:r>
        <w:rPr>
          <w:rFonts w:ascii="Arial" w:hAnsi="Arial" w:cs="Arial"/>
          <w:sz w:val="26"/>
          <w:szCs w:val="26"/>
        </w:rPr>
        <w:t xml:space="preserve"> № ___</w:t>
      </w:r>
    </w:p>
    <w:p w:rsidR="002911DA" w:rsidRPr="00E53145" w:rsidRDefault="002911DA" w:rsidP="002911D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911DA" w:rsidRDefault="002911DA" w:rsidP="00291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83D3E">
        <w:rPr>
          <w:rFonts w:ascii="Times New Roman" w:hAnsi="Times New Roman" w:cs="Times New Roman"/>
          <w:b/>
          <w:sz w:val="28"/>
          <w:szCs w:val="28"/>
        </w:rPr>
        <w:t>плана научных мероприятий</w:t>
      </w:r>
    </w:p>
    <w:p w:rsidR="002911DA" w:rsidRDefault="002911DA" w:rsidP="00291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Байкальского госу</w:t>
      </w:r>
      <w:r w:rsidR="00583D3E">
        <w:rPr>
          <w:rFonts w:ascii="Times New Roman" w:hAnsi="Times New Roman" w:cs="Times New Roman"/>
          <w:b/>
          <w:sz w:val="28"/>
          <w:szCs w:val="28"/>
        </w:rPr>
        <w:t xml:space="preserve">дарственного </w:t>
      </w:r>
      <w:r w:rsidR="004C4C61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ниверситета</w:t>
      </w:r>
    </w:p>
    <w:p w:rsidR="00346FD0" w:rsidRPr="00346FD0" w:rsidRDefault="00346FD0" w:rsidP="00291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FD0">
        <w:rPr>
          <w:rFonts w:ascii="Times New Roman" w:hAnsi="Times New Roman" w:cs="Times New Roman"/>
          <w:b/>
          <w:sz w:val="28"/>
          <w:szCs w:val="28"/>
        </w:rPr>
        <w:t>на 2020</w:t>
      </w:r>
      <w:r w:rsidR="001A28B8">
        <w:rPr>
          <w:rFonts w:ascii="Times New Roman" w:hAnsi="Times New Roman" w:cs="Times New Roman"/>
          <w:b/>
          <w:sz w:val="28"/>
          <w:szCs w:val="28"/>
        </w:rPr>
        <w:t>/</w:t>
      </w:r>
      <w:r w:rsidRPr="00346FD0">
        <w:rPr>
          <w:rFonts w:ascii="Times New Roman" w:hAnsi="Times New Roman" w:cs="Times New Roman"/>
          <w:b/>
          <w:sz w:val="28"/>
          <w:szCs w:val="28"/>
        </w:rPr>
        <w:t>2021 учебный год</w:t>
      </w:r>
    </w:p>
    <w:p w:rsidR="002911DA" w:rsidRPr="00E53145" w:rsidRDefault="002911DA" w:rsidP="00291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1DA" w:rsidRPr="00192A70" w:rsidRDefault="002911DA" w:rsidP="0029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7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6651A" w:rsidRPr="00192A70">
        <w:rPr>
          <w:rFonts w:ascii="Times New Roman" w:hAnsi="Times New Roman" w:cs="Times New Roman"/>
          <w:sz w:val="28"/>
          <w:szCs w:val="28"/>
        </w:rPr>
        <w:t xml:space="preserve">повышения научного имиджа </w:t>
      </w:r>
      <w:r w:rsidR="00D5355E" w:rsidRPr="00192A70">
        <w:rPr>
          <w:rFonts w:ascii="Times New Roman" w:hAnsi="Times New Roman" w:cs="Times New Roman"/>
          <w:sz w:val="28"/>
          <w:szCs w:val="28"/>
        </w:rPr>
        <w:t>ФГБОУ ВО «БГУ»</w:t>
      </w:r>
      <w:r w:rsidR="0066651A" w:rsidRPr="00192A70">
        <w:rPr>
          <w:rFonts w:ascii="Times New Roman" w:hAnsi="Times New Roman" w:cs="Times New Roman"/>
          <w:sz w:val="28"/>
          <w:szCs w:val="28"/>
        </w:rPr>
        <w:t xml:space="preserve">, </w:t>
      </w:r>
      <w:r w:rsidRPr="00192A70">
        <w:rPr>
          <w:rFonts w:ascii="Times New Roman" w:hAnsi="Times New Roman" w:cs="Times New Roman"/>
          <w:sz w:val="28"/>
          <w:szCs w:val="28"/>
        </w:rPr>
        <w:t>распространения научных знаний в российском обществе и</w:t>
      </w:r>
      <w:r w:rsidR="0066651A" w:rsidRPr="00192A70">
        <w:rPr>
          <w:rFonts w:ascii="Times New Roman" w:hAnsi="Times New Roman" w:cs="Times New Roman"/>
          <w:sz w:val="28"/>
          <w:szCs w:val="28"/>
        </w:rPr>
        <w:t xml:space="preserve"> внедрения результатов НИР в образовательный процесс </w:t>
      </w:r>
      <w:r w:rsidRPr="00192A70">
        <w:rPr>
          <w:rFonts w:ascii="Times New Roman" w:hAnsi="Times New Roman" w:cs="Times New Roman"/>
          <w:sz w:val="28"/>
          <w:szCs w:val="28"/>
        </w:rPr>
        <w:t>в ФГБОУ ВО «БГУ», руководствуясь п</w:t>
      </w:r>
      <w:r w:rsidR="00192A70" w:rsidRPr="00192A70">
        <w:rPr>
          <w:rFonts w:ascii="Times New Roman" w:hAnsi="Times New Roman" w:cs="Times New Roman"/>
          <w:sz w:val="28"/>
          <w:szCs w:val="28"/>
        </w:rPr>
        <w:t>унктами</w:t>
      </w:r>
      <w:r w:rsidRPr="00192A70">
        <w:rPr>
          <w:rFonts w:ascii="Times New Roman" w:hAnsi="Times New Roman" w:cs="Times New Roman"/>
          <w:sz w:val="28"/>
          <w:szCs w:val="28"/>
        </w:rPr>
        <w:t xml:space="preserve"> 2.1</w:t>
      </w:r>
      <w:r w:rsidR="00192A70" w:rsidRPr="00192A70">
        <w:rPr>
          <w:rFonts w:ascii="Times New Roman" w:hAnsi="Times New Roman" w:cs="Times New Roman"/>
          <w:sz w:val="28"/>
          <w:szCs w:val="28"/>
        </w:rPr>
        <w:t xml:space="preserve"> и</w:t>
      </w:r>
      <w:r w:rsidR="004C4C61" w:rsidRPr="00192A70">
        <w:rPr>
          <w:rFonts w:ascii="Times New Roman" w:hAnsi="Times New Roman" w:cs="Times New Roman"/>
          <w:sz w:val="28"/>
          <w:szCs w:val="28"/>
        </w:rPr>
        <w:t xml:space="preserve"> 4.11</w:t>
      </w:r>
      <w:r w:rsidRPr="00192A70">
        <w:rPr>
          <w:rFonts w:ascii="Times New Roman" w:hAnsi="Times New Roman" w:cs="Times New Roman"/>
          <w:sz w:val="28"/>
          <w:szCs w:val="28"/>
        </w:rPr>
        <w:t xml:space="preserve"> устава ФГБОУ ВО «БГУ», ученый совет ФГБОУ ВО «БГУ»</w:t>
      </w:r>
    </w:p>
    <w:p w:rsidR="002911DA" w:rsidRPr="00192A70" w:rsidRDefault="002911DA" w:rsidP="00291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A70">
        <w:rPr>
          <w:rFonts w:ascii="Times New Roman" w:hAnsi="Times New Roman" w:cs="Times New Roman"/>
          <w:sz w:val="28"/>
          <w:szCs w:val="28"/>
        </w:rPr>
        <w:t>РЕШИЛ:</w:t>
      </w:r>
    </w:p>
    <w:p w:rsidR="002911DA" w:rsidRPr="00192A70" w:rsidRDefault="00192A70" w:rsidP="0029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70">
        <w:rPr>
          <w:rFonts w:ascii="Times New Roman" w:hAnsi="Times New Roman" w:cs="Times New Roman"/>
          <w:sz w:val="28"/>
          <w:szCs w:val="28"/>
        </w:rPr>
        <w:t>1.</w:t>
      </w:r>
      <w:r w:rsidRPr="00192A70">
        <w:rPr>
          <w:rFonts w:ascii="Times New Roman" w:hAnsi="Times New Roman" w:cs="Times New Roman"/>
          <w:sz w:val="28"/>
          <w:szCs w:val="28"/>
        </w:rPr>
        <w:tab/>
      </w:r>
      <w:r w:rsidR="002911DA" w:rsidRPr="00192A70">
        <w:rPr>
          <w:rFonts w:ascii="Times New Roman" w:hAnsi="Times New Roman" w:cs="Times New Roman"/>
          <w:sz w:val="28"/>
          <w:szCs w:val="28"/>
        </w:rPr>
        <w:t xml:space="preserve">Утвердить план научных мероприятий ФГБОУ ВО «БГУ» на </w:t>
      </w:r>
      <w:r w:rsidR="00150F80" w:rsidRPr="00192A70">
        <w:rPr>
          <w:rFonts w:ascii="Times New Roman" w:hAnsi="Times New Roman" w:cs="Times New Roman"/>
          <w:sz w:val="28"/>
          <w:szCs w:val="28"/>
        </w:rPr>
        <w:t>2020</w:t>
      </w:r>
      <w:r w:rsidR="002911DA" w:rsidRPr="00192A70">
        <w:rPr>
          <w:rFonts w:ascii="Times New Roman" w:hAnsi="Times New Roman" w:cs="Times New Roman"/>
          <w:sz w:val="28"/>
          <w:szCs w:val="28"/>
        </w:rPr>
        <w:t>–</w:t>
      </w:r>
      <w:r w:rsidR="007A3CA0" w:rsidRPr="00192A70">
        <w:rPr>
          <w:rFonts w:ascii="Times New Roman" w:hAnsi="Times New Roman" w:cs="Times New Roman"/>
          <w:sz w:val="28"/>
          <w:szCs w:val="28"/>
        </w:rPr>
        <w:t>2021 </w:t>
      </w:r>
      <w:r w:rsidR="002911DA" w:rsidRPr="00192A70">
        <w:rPr>
          <w:rFonts w:ascii="Times New Roman" w:hAnsi="Times New Roman" w:cs="Times New Roman"/>
          <w:sz w:val="28"/>
          <w:szCs w:val="28"/>
        </w:rPr>
        <w:t>учебный год (прилагается).</w:t>
      </w:r>
    </w:p>
    <w:p w:rsidR="00192A70" w:rsidRPr="00192A70" w:rsidRDefault="00192A70" w:rsidP="0019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70">
        <w:rPr>
          <w:rFonts w:ascii="Times New Roman" w:hAnsi="Times New Roman" w:cs="Times New Roman"/>
          <w:sz w:val="28"/>
          <w:szCs w:val="28"/>
        </w:rPr>
        <w:t>2.</w:t>
      </w:r>
      <w:r w:rsidRPr="00192A70">
        <w:rPr>
          <w:rFonts w:ascii="Times New Roman" w:hAnsi="Times New Roman" w:cs="Times New Roman"/>
          <w:sz w:val="28"/>
          <w:szCs w:val="28"/>
        </w:rPr>
        <w:tab/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Pr="00192A7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2A70">
        <w:rPr>
          <w:rFonts w:ascii="Times New Roman" w:hAnsi="Times New Roman" w:cs="Times New Roman"/>
          <w:sz w:val="28"/>
          <w:szCs w:val="28"/>
        </w:rPr>
        <w:t xml:space="preserve"> научных мероприятий</w:t>
      </w:r>
      <w:r w:rsidRPr="00192A70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192A70">
        <w:rPr>
          <w:rFonts w:ascii="Times New Roman" w:hAnsi="Times New Roman" w:cs="Times New Roman"/>
          <w:sz w:val="28"/>
          <w:szCs w:val="28"/>
        </w:rPr>
        <w:t>ФГБОУ ВО «БГУ» на 2020</w:t>
      </w:r>
      <w:r w:rsidR="001A28B8">
        <w:rPr>
          <w:rFonts w:ascii="Times New Roman" w:hAnsi="Times New Roman" w:cs="Times New Roman"/>
          <w:sz w:val="28"/>
          <w:szCs w:val="28"/>
        </w:rPr>
        <w:t>/</w:t>
      </w:r>
      <w:r w:rsidRPr="00192A70">
        <w:rPr>
          <w:rFonts w:ascii="Times New Roman" w:hAnsi="Times New Roman" w:cs="Times New Roman"/>
          <w:sz w:val="28"/>
          <w:szCs w:val="28"/>
        </w:rPr>
        <w:t>2021 учебный год</w:t>
      </w:r>
      <w:r w:rsidRPr="00192A70">
        <w:rPr>
          <w:rFonts w:ascii="Times New Roman" w:hAnsi="Times New Roman" w:cs="Times New Roman"/>
          <w:color w:val="010101"/>
          <w:sz w:val="28"/>
          <w:szCs w:val="28"/>
        </w:rPr>
        <w:t xml:space="preserve"> возложить на проректора по </w:t>
      </w:r>
      <w:r>
        <w:rPr>
          <w:rFonts w:ascii="Times New Roman" w:hAnsi="Times New Roman" w:cs="Times New Roman"/>
          <w:color w:val="010101"/>
          <w:sz w:val="28"/>
          <w:szCs w:val="28"/>
        </w:rPr>
        <w:t>науч</w:t>
      </w:r>
      <w:r w:rsidRPr="00192A70">
        <w:rPr>
          <w:rFonts w:ascii="Times New Roman" w:hAnsi="Times New Roman" w:cs="Times New Roman"/>
          <w:color w:val="010101"/>
          <w:sz w:val="28"/>
          <w:szCs w:val="28"/>
        </w:rPr>
        <w:t xml:space="preserve">ной работе </w:t>
      </w:r>
      <w:r>
        <w:rPr>
          <w:rFonts w:ascii="Times New Roman" w:hAnsi="Times New Roman" w:cs="Times New Roman"/>
          <w:color w:val="010101"/>
          <w:sz w:val="28"/>
          <w:szCs w:val="28"/>
        </w:rPr>
        <w:t>Ю.В. Пятковскую.</w:t>
      </w:r>
    </w:p>
    <w:p w:rsidR="00192A70" w:rsidRPr="00192A70" w:rsidRDefault="00192A70" w:rsidP="0029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1DA" w:rsidRPr="00192A70" w:rsidRDefault="002911DA" w:rsidP="0029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1DA" w:rsidRDefault="002911DA" w:rsidP="002911DA">
      <w:pPr>
        <w:spacing w:after="0" w:line="240" w:lineRule="auto"/>
        <w:jc w:val="both"/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81E68"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</w:t>
      </w:r>
      <w:r w:rsidR="00881E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66651A" w:rsidRDefault="0066651A">
      <w:r>
        <w:br w:type="page"/>
      </w:r>
    </w:p>
    <w:p w:rsidR="008F0AB6" w:rsidRPr="00BA2116" w:rsidRDefault="008F0AB6" w:rsidP="008F0AB6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BA2116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</w:t>
      </w:r>
    </w:p>
    <w:p w:rsidR="008F0AB6" w:rsidRDefault="008F0AB6" w:rsidP="0090029C">
      <w:pPr>
        <w:spacing w:after="0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к решению № ___ ученого совета БГУ от </w:t>
      </w:r>
      <w:r>
        <w:rPr>
          <w:rFonts w:ascii="Times New Roman" w:eastAsia="Calibri" w:hAnsi="Times New Roman"/>
          <w:spacing w:val="4"/>
          <w:sz w:val="28"/>
          <w:szCs w:val="28"/>
        </w:rPr>
        <w:t>23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>.</w:t>
      </w:r>
      <w:r>
        <w:rPr>
          <w:rFonts w:ascii="Times New Roman" w:eastAsia="Calibri" w:hAnsi="Times New Roman"/>
          <w:spacing w:val="4"/>
          <w:sz w:val="28"/>
          <w:szCs w:val="28"/>
        </w:rPr>
        <w:t>1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>0.2020</w:t>
      </w:r>
    </w:p>
    <w:p w:rsidR="0090029C" w:rsidRDefault="0090029C" w:rsidP="0090029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11DA" w:rsidRPr="0066651A" w:rsidRDefault="0066651A" w:rsidP="00666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51A">
        <w:rPr>
          <w:rFonts w:ascii="Times New Roman" w:hAnsi="Times New Roman" w:cs="Times New Roman"/>
          <w:b/>
          <w:sz w:val="28"/>
          <w:szCs w:val="28"/>
        </w:rPr>
        <w:t xml:space="preserve">План проведения научных мероприятий </w:t>
      </w:r>
      <w:r w:rsidRPr="0066651A">
        <w:rPr>
          <w:rFonts w:ascii="Times New Roman" w:hAnsi="Times New Roman" w:cs="Times New Roman"/>
          <w:b/>
          <w:sz w:val="28"/>
          <w:szCs w:val="28"/>
        </w:rPr>
        <w:br/>
        <w:t xml:space="preserve">ФГБОУ ВО «Байкальский государственный университет» </w:t>
      </w:r>
      <w:r w:rsidRPr="0066651A">
        <w:rPr>
          <w:rFonts w:ascii="Times New Roman" w:hAnsi="Times New Roman" w:cs="Times New Roman"/>
          <w:b/>
          <w:sz w:val="28"/>
          <w:szCs w:val="28"/>
        </w:rPr>
        <w:br/>
        <w:t xml:space="preserve">на </w:t>
      </w:r>
      <w:r w:rsidR="005F1B13">
        <w:rPr>
          <w:rFonts w:ascii="Times New Roman" w:hAnsi="Times New Roman" w:cs="Times New Roman"/>
          <w:b/>
          <w:sz w:val="28"/>
          <w:szCs w:val="28"/>
        </w:rPr>
        <w:t>2020</w:t>
      </w:r>
      <w:r w:rsidR="000D0598">
        <w:rPr>
          <w:rFonts w:ascii="Times New Roman" w:hAnsi="Times New Roman" w:cs="Times New Roman"/>
          <w:b/>
          <w:sz w:val="28"/>
          <w:szCs w:val="28"/>
        </w:rPr>
        <w:t>/</w:t>
      </w:r>
      <w:bookmarkStart w:id="0" w:name="_GoBack"/>
      <w:bookmarkEnd w:id="0"/>
      <w:r w:rsidR="00150F80"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Pr="0066651A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95"/>
        <w:gridCol w:w="1237"/>
        <w:gridCol w:w="1512"/>
      </w:tblGrid>
      <w:tr w:rsidR="0016617B" w:rsidRPr="0016617B" w:rsidTr="00415695">
        <w:trPr>
          <w:tblHeader/>
        </w:trPr>
        <w:tc>
          <w:tcPr>
            <w:tcW w:w="352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(ранг, название, отв. лиц</w:t>
            </w:r>
            <w:r w:rsidR="0016617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661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62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16617B" w:rsidRPr="0016617B" w:rsidTr="00415695">
        <w:tc>
          <w:tcPr>
            <w:tcW w:w="3529" w:type="pct"/>
          </w:tcPr>
          <w:p w:rsidR="0066651A" w:rsidRPr="0016617B" w:rsidRDefault="0066651A" w:rsidP="00415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научно-практическая конференция «Сохраним природу Байкала: современные технологии» (отв.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д.биол.н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., проф. Белых О А.)</w:t>
            </w:r>
          </w:p>
        </w:tc>
        <w:tc>
          <w:tcPr>
            <w:tcW w:w="662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529" w:type="pct"/>
          </w:tcPr>
          <w:p w:rsidR="008C06A1" w:rsidRPr="0016617B" w:rsidRDefault="008C06A1" w:rsidP="007C7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Финал VIII Национального чемпионата «Молодые профессионалы»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Предпринимательство (отв. преп. Мима М.Ю., Мозулев С.Н.)</w:t>
            </w:r>
          </w:p>
        </w:tc>
        <w:tc>
          <w:tcPr>
            <w:tcW w:w="662" w:type="pct"/>
            <w:vAlign w:val="center"/>
          </w:tcPr>
          <w:p w:rsidR="008C06A1" w:rsidRPr="0016617B" w:rsidRDefault="008C06A1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150F80"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8C06A1" w:rsidRPr="0016617B" w:rsidRDefault="008C06A1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529" w:type="pct"/>
          </w:tcPr>
          <w:p w:rsidR="0066651A" w:rsidRPr="0016617B" w:rsidRDefault="0066651A" w:rsidP="00B2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научно-практическая конференция с международным участием «Развитие российского общества: вызовы современности», посвященная 90-летию БГУ (отв.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д.ю.н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., доц. Пятковская Ю.В., к.э.н., доц. Санина Л.В.)</w:t>
            </w:r>
          </w:p>
        </w:tc>
        <w:tc>
          <w:tcPr>
            <w:tcW w:w="662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529" w:type="pct"/>
          </w:tcPr>
          <w:p w:rsidR="008C06A1" w:rsidRPr="0016617B" w:rsidRDefault="008C06A1" w:rsidP="00415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IV вузовский чемпионат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</w:t>
            </w:r>
            <w:r w:rsidR="00150F80" w:rsidRPr="0016617B">
              <w:rPr>
                <w:rFonts w:ascii="Times New Roman" w:hAnsi="Times New Roman" w:cs="Times New Roman"/>
                <w:sz w:val="24"/>
                <w:szCs w:val="24"/>
              </w:rPr>
              <w:t>ям «Предпринимательство», «Интернет-маркетинг», «Администрирование отеля», «Программные решения для бизнеса», «Туризм», «</w:t>
            </w:r>
            <w:proofErr w:type="spellStart"/>
            <w:r w:rsidR="00150F80" w:rsidRPr="0016617B">
              <w:rPr>
                <w:rFonts w:ascii="Times New Roman" w:hAnsi="Times New Roman" w:cs="Times New Roman"/>
                <w:sz w:val="24"/>
                <w:szCs w:val="24"/>
              </w:rPr>
              <w:t>Рекрутинг</w:t>
            </w:r>
            <w:proofErr w:type="spellEnd"/>
            <w:r w:rsidR="00150F80" w:rsidRPr="00166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(отв. </w:t>
            </w:r>
            <w:r w:rsidR="00150F80" w:rsidRPr="0016617B">
              <w:rPr>
                <w:rFonts w:ascii="Times New Roman" w:hAnsi="Times New Roman" w:cs="Times New Roman"/>
                <w:sz w:val="24"/>
                <w:szCs w:val="24"/>
              </w:rPr>
              <w:t>к.э.н., доц. Шагина Е.А., к.</w:t>
            </w:r>
            <w:r w:rsidR="0016617B"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F80" w:rsidRPr="001661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617B" w:rsidRPr="0016617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150F80" w:rsidRPr="00166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617B"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150F80"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., доц. Калинина И.Ю., </w:t>
            </w:r>
            <w:r w:rsidR="0016617B"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="0016617B" w:rsidRPr="0016617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16617B"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. н., доц. Головченко Т.П., </w:t>
            </w:r>
            <w:r w:rsidR="00150F80"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преп. Мима М.Ю., Мозулев С.Н.</w:t>
            </w:r>
            <w:r w:rsidR="00150F80"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, Матусевич Д.С., </w:t>
            </w:r>
            <w:proofErr w:type="spellStart"/>
            <w:r w:rsidR="00150F80" w:rsidRPr="0016617B">
              <w:rPr>
                <w:rFonts w:ascii="Times New Roman" w:hAnsi="Times New Roman" w:cs="Times New Roman"/>
                <w:sz w:val="24"/>
                <w:szCs w:val="24"/>
              </w:rPr>
              <w:t>Ганаза</w:t>
            </w:r>
            <w:proofErr w:type="spellEnd"/>
            <w:r w:rsidR="00415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0F80" w:rsidRPr="0016617B">
              <w:rPr>
                <w:rFonts w:ascii="Times New Roman" w:hAnsi="Times New Roman" w:cs="Times New Roman"/>
                <w:sz w:val="24"/>
                <w:szCs w:val="24"/>
              </w:rPr>
              <w:t>О.В.)</w:t>
            </w:r>
          </w:p>
        </w:tc>
        <w:tc>
          <w:tcPr>
            <w:tcW w:w="662" w:type="pct"/>
            <w:vAlign w:val="center"/>
          </w:tcPr>
          <w:p w:rsidR="008C06A1" w:rsidRPr="0016617B" w:rsidRDefault="008C06A1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150F80"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8C06A1" w:rsidRPr="0016617B" w:rsidRDefault="008C06A1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529" w:type="pct"/>
          </w:tcPr>
          <w:p w:rsidR="0066651A" w:rsidRPr="0016617B" w:rsidRDefault="0066651A" w:rsidP="0066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студенческих работ по маркетингу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Orange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(отв. к.э.н., доц. Поляков В.В.)</w:t>
            </w:r>
          </w:p>
        </w:tc>
        <w:tc>
          <w:tcPr>
            <w:tcW w:w="662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529" w:type="pct"/>
          </w:tcPr>
          <w:p w:rsidR="0066651A" w:rsidRPr="0016617B" w:rsidRDefault="0066651A" w:rsidP="00B2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«Финансовый навигатор» в рамках Всероссийского марафона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 (отв. к.э.н., доц.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Кулижская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Ж.С.)  </w:t>
            </w:r>
          </w:p>
        </w:tc>
        <w:tc>
          <w:tcPr>
            <w:tcW w:w="662" w:type="pct"/>
            <w:vAlign w:val="center"/>
          </w:tcPr>
          <w:p w:rsidR="0066651A" w:rsidRPr="0016617B" w:rsidRDefault="0066651A" w:rsidP="0016617B">
            <w:pPr>
              <w:widowControl w:val="0"/>
              <w:tabs>
                <w:tab w:val="left" w:pos="0"/>
                <w:tab w:val="left" w:pos="3060"/>
                <w:tab w:val="left" w:pos="4140"/>
                <w:tab w:val="left" w:pos="6946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6651A" w:rsidRPr="0016617B" w:rsidRDefault="00150F80" w:rsidP="0016617B">
            <w:pPr>
              <w:widowControl w:val="0"/>
              <w:tabs>
                <w:tab w:val="left" w:pos="0"/>
                <w:tab w:val="left" w:pos="3060"/>
                <w:tab w:val="left" w:pos="4140"/>
                <w:tab w:val="left" w:pos="6946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529" w:type="pct"/>
          </w:tcPr>
          <w:p w:rsidR="0066651A" w:rsidRPr="0016617B" w:rsidRDefault="0066651A" w:rsidP="007A3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Финквест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Всероссийского марафона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 (университетский уровень) (отв. к.э.н., доц.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Кулижская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Ж.С.)  </w:t>
            </w:r>
          </w:p>
        </w:tc>
        <w:tc>
          <w:tcPr>
            <w:tcW w:w="662" w:type="pct"/>
            <w:vAlign w:val="center"/>
          </w:tcPr>
          <w:p w:rsidR="0066651A" w:rsidRPr="0016617B" w:rsidRDefault="0066651A" w:rsidP="0016617B">
            <w:pPr>
              <w:widowControl w:val="0"/>
              <w:tabs>
                <w:tab w:val="left" w:pos="0"/>
                <w:tab w:val="left" w:pos="3060"/>
                <w:tab w:val="left" w:pos="4140"/>
                <w:tab w:val="left" w:pos="6946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6651A" w:rsidRPr="0016617B" w:rsidRDefault="00150F80" w:rsidP="0016617B">
            <w:pPr>
              <w:widowControl w:val="0"/>
              <w:tabs>
                <w:tab w:val="left" w:pos="0"/>
                <w:tab w:val="left" w:pos="3060"/>
                <w:tab w:val="left" w:pos="4140"/>
                <w:tab w:val="left" w:pos="6946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529" w:type="pct"/>
          </w:tcPr>
          <w:p w:rsidR="0066651A" w:rsidRPr="0016617B" w:rsidRDefault="0066651A" w:rsidP="007A3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«Финансовый регулятор» (университетский уровень) (отв. к.э.н., доц.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Кулижская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Ж.С.)  </w:t>
            </w:r>
          </w:p>
        </w:tc>
        <w:tc>
          <w:tcPr>
            <w:tcW w:w="662" w:type="pct"/>
            <w:vAlign w:val="center"/>
          </w:tcPr>
          <w:p w:rsidR="0066651A" w:rsidRPr="0016617B" w:rsidRDefault="0066651A" w:rsidP="0016617B">
            <w:pPr>
              <w:widowControl w:val="0"/>
              <w:tabs>
                <w:tab w:val="left" w:pos="0"/>
                <w:tab w:val="left" w:pos="3060"/>
                <w:tab w:val="left" w:pos="4140"/>
                <w:tab w:val="left" w:pos="6946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6651A" w:rsidRPr="0016617B" w:rsidRDefault="00150F80" w:rsidP="0016617B">
            <w:pPr>
              <w:widowControl w:val="0"/>
              <w:tabs>
                <w:tab w:val="left" w:pos="0"/>
                <w:tab w:val="left" w:pos="3060"/>
                <w:tab w:val="left" w:pos="4140"/>
                <w:tab w:val="left" w:pos="6946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529" w:type="pct"/>
          </w:tcPr>
          <w:p w:rsidR="0066651A" w:rsidRPr="0016617B" w:rsidRDefault="0066651A" w:rsidP="005E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«Состояние окружающей среды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Приангарья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: проблемы экологии и пути их решения». (отв. к. соц. наук Березовская Г.В.,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Пушмин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П.П.)</w:t>
            </w:r>
          </w:p>
        </w:tc>
        <w:tc>
          <w:tcPr>
            <w:tcW w:w="662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БГУ,</w:t>
            </w:r>
            <w:r w:rsidR="00B25E8F"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филиал в г. Усть-Илимск</w:t>
            </w:r>
          </w:p>
        </w:tc>
      </w:tr>
      <w:tr w:rsidR="0016617B" w:rsidRPr="0016617B" w:rsidTr="00415695">
        <w:tc>
          <w:tcPr>
            <w:tcW w:w="3529" w:type="pct"/>
          </w:tcPr>
          <w:p w:rsidR="00D808E9" w:rsidRPr="0016617B" w:rsidRDefault="00D808E9" w:rsidP="005F1B13">
            <w:pPr>
              <w:jc w:val="both"/>
              <w:rPr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«Выход предприятия на внешние рынки», «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по предпринимательству», «Банкнотные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Фестиваля науки – </w:t>
            </w:r>
            <w:r w:rsidR="00150F80"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(отв. к.э.н., доц. Кравцова С.А., к.э.н., доц. Ковальчук Л.Б.)</w:t>
            </w:r>
          </w:p>
        </w:tc>
        <w:tc>
          <w:tcPr>
            <w:tcW w:w="662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808E9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БГУ,</w:t>
            </w:r>
          </w:p>
          <w:p w:rsidR="00D808E9" w:rsidRPr="0016617B" w:rsidRDefault="00D808E9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филиал в</w:t>
            </w:r>
          </w:p>
          <w:p w:rsidR="00D808E9" w:rsidRPr="0016617B" w:rsidRDefault="00D808E9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</w:tr>
      <w:tr w:rsidR="0016617B" w:rsidRPr="0016617B" w:rsidTr="00415695">
        <w:tc>
          <w:tcPr>
            <w:tcW w:w="3529" w:type="pct"/>
          </w:tcPr>
          <w:p w:rsidR="00D808E9" w:rsidRPr="0016617B" w:rsidRDefault="00D808E9" w:rsidP="00D8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Студенческое городское мероприятие Мастер-Класс для студентов «Информационная система и сервисы 1С: ИТС – ваши помощники в учебе» (отв. Журавлева Т.Г.)</w:t>
            </w:r>
          </w:p>
        </w:tc>
        <w:tc>
          <w:tcPr>
            <w:tcW w:w="662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Октябрь –ноябрь</w:t>
            </w:r>
          </w:p>
          <w:p w:rsidR="00D808E9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  <w:p w:rsidR="00D808E9" w:rsidRPr="0016617B" w:rsidRDefault="00D808E9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БГУ, Компания «1С-Форус», фирма «1С»</w:t>
            </w:r>
          </w:p>
        </w:tc>
      </w:tr>
    </w:tbl>
    <w:p w:rsidR="006C1600" w:rsidRDefault="006C160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16"/>
        <w:gridCol w:w="1316"/>
        <w:gridCol w:w="1512"/>
      </w:tblGrid>
      <w:tr w:rsidR="00415695" w:rsidRPr="0016617B" w:rsidTr="00415695">
        <w:trPr>
          <w:tblHeader/>
        </w:trPr>
        <w:tc>
          <w:tcPr>
            <w:tcW w:w="3487" w:type="pct"/>
            <w:vAlign w:val="center"/>
          </w:tcPr>
          <w:p w:rsidR="00415695" w:rsidRPr="0016617B" w:rsidRDefault="00415695" w:rsidP="00683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(ранг, название, отв.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661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4" w:type="pct"/>
            <w:vAlign w:val="center"/>
          </w:tcPr>
          <w:p w:rsidR="00415695" w:rsidRPr="0016617B" w:rsidRDefault="00415695" w:rsidP="00683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415695" w:rsidRPr="0016617B" w:rsidRDefault="00415695" w:rsidP="00683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809" w:type="pct"/>
            <w:vAlign w:val="center"/>
          </w:tcPr>
          <w:p w:rsidR="00415695" w:rsidRPr="0016617B" w:rsidRDefault="00415695" w:rsidP="00683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415695" w:rsidRPr="0016617B" w:rsidRDefault="00415695" w:rsidP="00683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16617B" w:rsidRPr="0016617B" w:rsidTr="00415695">
        <w:tc>
          <w:tcPr>
            <w:tcW w:w="3487" w:type="pct"/>
          </w:tcPr>
          <w:p w:rsidR="00D808E9" w:rsidRPr="0016617B" w:rsidRDefault="00D808E9" w:rsidP="00415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студенческое всероссийское мероприятие Всероссийский «День 1С:Карьеры </w:t>
            </w:r>
            <w:r w:rsidR="00150F80"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» (отв. ст. преп. Матусевич</w:t>
            </w:r>
            <w:r w:rsidR="00415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E7EF7" w:rsidRPr="0016617B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,  Журавлева Т.Г.)</w:t>
            </w:r>
          </w:p>
        </w:tc>
        <w:tc>
          <w:tcPr>
            <w:tcW w:w="704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Октябрь –ноябрь</w:t>
            </w:r>
          </w:p>
          <w:p w:rsidR="00D808E9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БГУ, Научная библиотека им. В.Г. Распутина, Компания «1С-Форус», фирма «1С»)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41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«Обеспечение качества нормативных правовых актов: проблемы и перспективы регионального правотворчества» (отв.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Девицкий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Э.И.)  </w:t>
            </w:r>
          </w:p>
        </w:tc>
        <w:tc>
          <w:tcPr>
            <w:tcW w:w="704" w:type="pct"/>
            <w:vAlign w:val="center"/>
          </w:tcPr>
          <w:p w:rsidR="0066651A" w:rsidRPr="0016617B" w:rsidRDefault="00B25E8F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150F80"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БГУ, Институт правовых исследований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9E32B8">
            <w:pPr>
              <w:pStyle w:val="a7"/>
              <w:ind w:firstLine="0"/>
              <w:rPr>
                <w:sz w:val="24"/>
                <w:szCs w:val="24"/>
              </w:rPr>
            </w:pPr>
            <w:r w:rsidRPr="0016617B">
              <w:rPr>
                <w:rFonts w:eastAsiaTheme="minorHAnsi"/>
                <w:sz w:val="24"/>
                <w:szCs w:val="24"/>
                <w:lang w:eastAsia="en-US"/>
              </w:rPr>
              <w:t xml:space="preserve">Международная научно-практическая конференция «Транспортная инфраструктура сибирского региона». Секция, посвященная 90-летию БГУ «Активизация интеллектуального и ресурсного потенциала регионов» </w:t>
            </w:r>
            <w:r w:rsidRPr="0016617B">
              <w:rPr>
                <w:sz w:val="24"/>
                <w:szCs w:val="24"/>
              </w:rPr>
              <w:t xml:space="preserve">(отв. </w:t>
            </w:r>
            <w:proofErr w:type="spellStart"/>
            <w:r w:rsidRPr="0016617B">
              <w:rPr>
                <w:sz w:val="24"/>
                <w:szCs w:val="24"/>
              </w:rPr>
              <w:t>д.ю.н</w:t>
            </w:r>
            <w:proofErr w:type="spellEnd"/>
            <w:r w:rsidRPr="0016617B">
              <w:rPr>
                <w:sz w:val="24"/>
                <w:szCs w:val="24"/>
              </w:rPr>
              <w:t>., доц. Пятковская</w:t>
            </w:r>
            <w:r w:rsidR="009E32B8" w:rsidRPr="0016617B">
              <w:rPr>
                <w:sz w:val="24"/>
                <w:szCs w:val="24"/>
              </w:rPr>
              <w:t xml:space="preserve"> Ю.В.</w:t>
            </w:r>
            <w:r w:rsidRPr="0016617B">
              <w:rPr>
                <w:sz w:val="24"/>
                <w:szCs w:val="24"/>
              </w:rPr>
              <w:t xml:space="preserve">, к.э.н., доц. </w:t>
            </w:r>
            <w:r w:rsidR="009E32B8" w:rsidRPr="0016617B">
              <w:rPr>
                <w:sz w:val="24"/>
                <w:szCs w:val="24"/>
              </w:rPr>
              <w:t xml:space="preserve">Баева О.Н., к.э.н., доц. </w:t>
            </w:r>
            <w:r w:rsidRPr="0016617B">
              <w:rPr>
                <w:sz w:val="24"/>
                <w:szCs w:val="24"/>
              </w:rPr>
              <w:t>Санина</w:t>
            </w:r>
            <w:r w:rsidR="009E32B8" w:rsidRPr="0016617B">
              <w:rPr>
                <w:sz w:val="24"/>
                <w:szCs w:val="24"/>
              </w:rPr>
              <w:t xml:space="preserve"> Л.В.</w:t>
            </w:r>
            <w:r w:rsidRPr="0016617B">
              <w:rPr>
                <w:sz w:val="24"/>
                <w:szCs w:val="24"/>
              </w:rPr>
              <w:t>)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ИрГУПС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, БГУ</w:t>
            </w:r>
          </w:p>
        </w:tc>
      </w:tr>
      <w:tr w:rsidR="0016617B" w:rsidRPr="0016617B" w:rsidTr="00415695">
        <w:tc>
          <w:tcPr>
            <w:tcW w:w="3487" w:type="pct"/>
          </w:tcPr>
          <w:p w:rsidR="0016617B" w:rsidRPr="0016617B" w:rsidRDefault="0016617B" w:rsidP="00415695">
            <w:pPr>
              <w:pStyle w:val="a7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6617B">
              <w:rPr>
                <w:rFonts w:eastAsiaTheme="minorHAnsi"/>
                <w:sz w:val="24"/>
                <w:szCs w:val="24"/>
                <w:lang w:val="en-US" w:eastAsia="en-US"/>
              </w:rPr>
              <w:t>III</w:t>
            </w:r>
            <w:r w:rsidRPr="0016617B">
              <w:rPr>
                <w:rFonts w:eastAsiaTheme="minorHAnsi"/>
                <w:sz w:val="24"/>
                <w:szCs w:val="24"/>
                <w:lang w:eastAsia="en-US"/>
              </w:rPr>
              <w:t xml:space="preserve"> международная научно-практическая конференция «Развитие малого предпринимательства в Байкальском регионе» (отв. д.э.н., проф. Шуплецов А.Ф., д.э.н., проф. </w:t>
            </w:r>
            <w:proofErr w:type="spellStart"/>
            <w:r w:rsidRPr="0016617B">
              <w:rPr>
                <w:rFonts w:eastAsiaTheme="minorHAnsi"/>
                <w:sz w:val="24"/>
                <w:szCs w:val="24"/>
                <w:lang w:eastAsia="en-US"/>
              </w:rPr>
              <w:t>Самаруха</w:t>
            </w:r>
            <w:proofErr w:type="spellEnd"/>
            <w:r w:rsidR="00415695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16617B">
              <w:rPr>
                <w:rFonts w:eastAsiaTheme="minorHAnsi"/>
                <w:sz w:val="24"/>
                <w:szCs w:val="24"/>
                <w:lang w:eastAsia="en-US"/>
              </w:rPr>
              <w:t>А.В.)</w:t>
            </w:r>
          </w:p>
        </w:tc>
        <w:tc>
          <w:tcPr>
            <w:tcW w:w="704" w:type="pct"/>
            <w:vAlign w:val="center"/>
          </w:tcPr>
          <w:p w:rsidR="0016617B" w:rsidRPr="0016617B" w:rsidRDefault="0016617B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  <w:tc>
          <w:tcPr>
            <w:tcW w:w="809" w:type="pct"/>
            <w:vAlign w:val="center"/>
          </w:tcPr>
          <w:p w:rsidR="0016617B" w:rsidRPr="0016617B" w:rsidRDefault="0016617B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7C7B7F" w:rsidRPr="0016617B" w:rsidRDefault="007C7B7F" w:rsidP="007C7B7F">
            <w:pPr>
              <w:pStyle w:val="a7"/>
              <w:ind w:firstLine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6617B">
              <w:rPr>
                <w:rFonts w:eastAsiaTheme="minorHAnsi"/>
                <w:sz w:val="24"/>
                <w:szCs w:val="24"/>
                <w:lang w:eastAsia="en-US"/>
              </w:rPr>
              <w:t xml:space="preserve">Всемирная неделя предпринимательства (отв. д.э.н., проф. Шуплецов А.Ф., ст. преп. </w:t>
            </w:r>
            <w:r w:rsidRPr="0016617B">
              <w:rPr>
                <w:rFonts w:eastAsiaTheme="minorHAnsi"/>
                <w:sz w:val="24"/>
                <w:szCs w:val="24"/>
                <w:lang w:val="en-US" w:eastAsia="en-US"/>
              </w:rPr>
              <w:t>Мозулев С.Н.)</w:t>
            </w:r>
          </w:p>
        </w:tc>
        <w:tc>
          <w:tcPr>
            <w:tcW w:w="704" w:type="pct"/>
            <w:vAlign w:val="center"/>
          </w:tcPr>
          <w:p w:rsidR="007C7B7F" w:rsidRPr="0016617B" w:rsidRDefault="007C7B7F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  <w:tc>
          <w:tcPr>
            <w:tcW w:w="809" w:type="pct"/>
            <w:vAlign w:val="center"/>
          </w:tcPr>
          <w:p w:rsidR="007C7B7F" w:rsidRPr="0016617B" w:rsidRDefault="007C7B7F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7C7B7F" w:rsidRPr="0016617B" w:rsidRDefault="007C7B7F" w:rsidP="0016617B">
            <w:pPr>
              <w:pStyle w:val="a7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6617B">
              <w:rPr>
                <w:rFonts w:eastAsiaTheme="minorHAnsi"/>
                <w:sz w:val="24"/>
                <w:szCs w:val="24"/>
                <w:lang w:eastAsia="en-US"/>
              </w:rPr>
              <w:t xml:space="preserve">Студенческий </w:t>
            </w:r>
            <w:proofErr w:type="spellStart"/>
            <w:r w:rsidRPr="0016617B">
              <w:rPr>
                <w:rFonts w:eastAsiaTheme="minorHAnsi"/>
                <w:sz w:val="24"/>
                <w:szCs w:val="24"/>
                <w:lang w:eastAsia="en-US"/>
              </w:rPr>
              <w:t>квест</w:t>
            </w:r>
            <w:proofErr w:type="spellEnd"/>
            <w:r w:rsidRPr="0016617B">
              <w:rPr>
                <w:rFonts w:eastAsiaTheme="minorHAnsi"/>
                <w:sz w:val="24"/>
                <w:szCs w:val="24"/>
                <w:lang w:eastAsia="en-US"/>
              </w:rPr>
              <w:t xml:space="preserve"> по памятным местам г. Иркутска, появившимся благодаря предпринимателям и меценатам (отв. к.э.н., доц. </w:t>
            </w:r>
            <w:proofErr w:type="spellStart"/>
            <w:r w:rsidRPr="0016617B">
              <w:rPr>
                <w:rFonts w:eastAsiaTheme="minorHAnsi"/>
                <w:sz w:val="24"/>
                <w:szCs w:val="24"/>
                <w:lang w:eastAsia="en-US"/>
              </w:rPr>
              <w:t>Рощупкина</w:t>
            </w:r>
            <w:proofErr w:type="spellEnd"/>
            <w:r w:rsidRPr="0016617B">
              <w:rPr>
                <w:rFonts w:eastAsiaTheme="minorHAnsi"/>
                <w:sz w:val="24"/>
                <w:szCs w:val="24"/>
                <w:lang w:eastAsia="en-US"/>
              </w:rPr>
              <w:t xml:space="preserve"> Е.В., ст. преп. Мозулев С.Н.)</w:t>
            </w:r>
          </w:p>
        </w:tc>
        <w:tc>
          <w:tcPr>
            <w:tcW w:w="704" w:type="pct"/>
            <w:vAlign w:val="center"/>
          </w:tcPr>
          <w:p w:rsidR="007C7B7F" w:rsidRPr="0016617B" w:rsidRDefault="007C7B7F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C7B7F" w:rsidRPr="0016617B" w:rsidRDefault="007C7B7F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7C7B7F" w:rsidRPr="0016617B" w:rsidRDefault="007C7B7F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7C7B7F" w:rsidRPr="0016617B" w:rsidRDefault="0016617B" w:rsidP="0016617B">
            <w:pPr>
              <w:pStyle w:val="a7"/>
              <w:ind w:firstLine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6617B">
              <w:rPr>
                <w:rFonts w:eastAsiaTheme="minorHAnsi"/>
                <w:sz w:val="24"/>
                <w:szCs w:val="24"/>
                <w:lang w:eastAsia="en-US"/>
              </w:rPr>
              <w:t>Конкурс студенческих исследовательских проектов «Наш земляк – успешный предприниматель»</w:t>
            </w:r>
            <w:r w:rsidR="007C7B7F" w:rsidRPr="0016617B">
              <w:rPr>
                <w:rFonts w:eastAsiaTheme="minorHAnsi"/>
                <w:sz w:val="24"/>
                <w:szCs w:val="24"/>
                <w:lang w:eastAsia="en-US"/>
              </w:rPr>
              <w:t xml:space="preserve"> (отв. ст. преп. </w:t>
            </w:r>
            <w:r w:rsidR="007C7B7F" w:rsidRPr="0016617B">
              <w:rPr>
                <w:rFonts w:eastAsiaTheme="minorHAnsi"/>
                <w:sz w:val="24"/>
                <w:szCs w:val="24"/>
                <w:lang w:val="en-US" w:eastAsia="en-US"/>
              </w:rPr>
              <w:t>Мозулев С.Н.)</w:t>
            </w:r>
          </w:p>
        </w:tc>
        <w:tc>
          <w:tcPr>
            <w:tcW w:w="704" w:type="pct"/>
            <w:vAlign w:val="center"/>
          </w:tcPr>
          <w:p w:rsidR="007C7B7F" w:rsidRPr="0016617B" w:rsidRDefault="007C7B7F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C7B7F" w:rsidRPr="0016617B" w:rsidRDefault="007C7B7F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7C7B7F" w:rsidRPr="0016617B" w:rsidRDefault="007C7B7F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66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Городской турнир управленческой борьбы (отв. к.э.н., доц. Хохлова Н.С.)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B2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Вузовский круглый стол для преподавателей и студентов «Стажировки как средство формирования профессиональных компетенций студентов Института Мировой экономики и международных отношений» (отв. ст. преп. Новичкова Т.Р.)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B2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студенческая олимпиада по специальности «Таможенное дело»: первый этап (отв. ст. преп. Гущина О.Г., ст. преп. Короткова С. Н., к.э.н.  доц. Федотов А.Н.) 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D808E9" w:rsidRPr="0016617B" w:rsidRDefault="00D808E9" w:rsidP="00D8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Региональный научно-исследовательский конкурс «Передовые исследования молодых ученых» (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д.филол.н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., проф. Рогозная Н.Н.)</w:t>
            </w:r>
          </w:p>
        </w:tc>
        <w:tc>
          <w:tcPr>
            <w:tcW w:w="704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808E9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D808E9" w:rsidRPr="0016617B" w:rsidRDefault="00D808E9" w:rsidP="00D8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с международным участием «Разработка и перспективы применения инновационных технологий в контексте мирового и регионального развития» (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д.филол.н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., проф. Рогозная Н.Н.)</w:t>
            </w:r>
          </w:p>
        </w:tc>
        <w:tc>
          <w:tcPr>
            <w:tcW w:w="704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808E9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16617B" w:rsidRPr="0016617B" w:rsidRDefault="0016617B" w:rsidP="007A3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олимпиада по финансовой грамотности (отв.  к.э.н., доц.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Кулижская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Ж.С.)</w:t>
            </w:r>
          </w:p>
        </w:tc>
        <w:tc>
          <w:tcPr>
            <w:tcW w:w="704" w:type="pct"/>
            <w:vAlign w:val="center"/>
          </w:tcPr>
          <w:p w:rsidR="0016617B" w:rsidRPr="0016617B" w:rsidRDefault="0016617B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6617B" w:rsidRPr="0016617B" w:rsidRDefault="0016617B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16617B" w:rsidRPr="0016617B" w:rsidRDefault="0016617B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16617B" w:rsidRPr="0016617B" w:rsidRDefault="0016617B" w:rsidP="00683736">
            <w:pPr>
              <w:jc w:val="both"/>
              <w:rPr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Научно-практический семинар совместно с Забайкальским Управлением Федеральной антимонопольной службы России «Актуальные проблемы деятельности ФАС» (отв.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к.полит.н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, доц. Рожкова Н.А.)</w:t>
            </w:r>
          </w:p>
        </w:tc>
        <w:tc>
          <w:tcPr>
            <w:tcW w:w="704" w:type="pct"/>
            <w:vAlign w:val="center"/>
          </w:tcPr>
          <w:p w:rsidR="0016617B" w:rsidRPr="0016617B" w:rsidRDefault="0016617B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6617B" w:rsidRPr="0016617B" w:rsidRDefault="0016617B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16617B" w:rsidRPr="0016617B" w:rsidRDefault="0016617B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БГУ,</w:t>
            </w:r>
          </w:p>
          <w:p w:rsidR="0016617B" w:rsidRPr="0016617B" w:rsidRDefault="0016617B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филиал в</w:t>
            </w:r>
          </w:p>
          <w:p w:rsidR="0016617B" w:rsidRPr="0016617B" w:rsidRDefault="0016617B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</w:tr>
      <w:tr w:rsidR="0016617B" w:rsidRPr="0016617B" w:rsidTr="00415695">
        <w:tc>
          <w:tcPr>
            <w:tcW w:w="3487" w:type="pct"/>
          </w:tcPr>
          <w:p w:rsidR="0016617B" w:rsidRPr="0016617B" w:rsidRDefault="0016617B" w:rsidP="00683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Студенческая олимпиада «СПС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– мой помощник в профессиональной деятельности» (отв. ст. преп. Матусевич Д.С., Журавлева Т.Г.)</w:t>
            </w:r>
          </w:p>
        </w:tc>
        <w:tc>
          <w:tcPr>
            <w:tcW w:w="704" w:type="pct"/>
            <w:vAlign w:val="center"/>
          </w:tcPr>
          <w:p w:rsidR="0016617B" w:rsidRPr="0016617B" w:rsidRDefault="0016617B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7A3C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16617B" w:rsidRPr="0016617B" w:rsidRDefault="0016617B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6617B" w:rsidRPr="0016617B" w:rsidRDefault="0016617B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16617B" w:rsidRPr="0016617B" w:rsidRDefault="0016617B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  <w:p w:rsidR="0016617B" w:rsidRPr="0016617B" w:rsidRDefault="0016617B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БГУ, Компания «Консультант Плюс»)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B2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финансовым институтам (отв. д.э.н., проф. Жигас М.Г.)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300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IX Ежегодная международная научно-практическая конференция «Защита частных прав: проблемы теории и практики» (отв.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., доц. Виниченко Ю.В.)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66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Межвузовская студенческая конференция «Разработка и экспертиза государств</w:t>
            </w:r>
            <w:r w:rsidR="00B25E8F" w:rsidRPr="0016617B">
              <w:rPr>
                <w:rFonts w:ascii="Times New Roman" w:hAnsi="Times New Roman" w:cs="Times New Roman"/>
                <w:sz w:val="24"/>
                <w:szCs w:val="24"/>
              </w:rPr>
              <w:t>енных муниципальных программ» (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отв. к.э.н., доц. Ануфриева А.А.)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16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Межфакультетская олимпиада по истории (отв.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61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доц.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Распопина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к.филос.н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., доц. Вахрушев Ю.П.,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61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доц.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Курышов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5E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студенческая научно-практическая конференция «Актуальные проблемы развития ЕАЭС в условиях современных глобальных изменений» (отв. ст. преп. Короткова С.Н.,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д.полит.н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., доц. Козлова А</w:t>
            </w:r>
            <w:r w:rsidR="00B25E8F" w:rsidRPr="00166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В., д.э.н., доц. Федотов Д.Ю.)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B2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 w:rsidR="00B25E8F" w:rsidRPr="001661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онференция для ППС «Развитие государственной налоговой и антикоррупционной политики в странах ЕАЭС»</w:t>
            </w:r>
            <w:r w:rsidR="007A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(отв. к.э.н., доц. Деревцова И.В.)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415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Городской научно</w:t>
            </w:r>
            <w:r w:rsidR="00B25E8F" w:rsidRPr="00166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  <w:r w:rsidR="00B25E8F" w:rsidRPr="001661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еминар для студентов, представителей отрасли «Профессиональная карьера в индустрии гостеприимства: теория и практика развития» (отв.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., доц. Калинина И.Ю.)  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B2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Университетская студенческая </w:t>
            </w:r>
            <w:r w:rsidR="00B25E8F" w:rsidRPr="001661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лимпиада по </w:t>
            </w:r>
            <w:r w:rsidR="00B25E8F" w:rsidRPr="001661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ировой экономике и международным экономическим отношениям (отв. к.э.н., доц. Балашова М.А., ст. пр</w:t>
            </w:r>
            <w:r w:rsidR="00B25E8F" w:rsidRPr="0016617B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Чаликова</w:t>
            </w:r>
            <w:proofErr w:type="spellEnd"/>
            <w:r w:rsidR="00B25E8F" w:rsidRPr="00166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Уханова М.В.)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6665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«Развитие академических связей в области образования и науки» (отв. д.э.н., проф.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Е.И.)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  <w:r w:rsidR="00B25E8F" w:rsidRPr="001661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филиал в</w:t>
            </w:r>
          </w:p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25E8F"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Братск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66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круглый стол «Административно-хозяйственные, финансовые механизмы, стимулирующие внедрение «зеленых» технологий» (отв. д.э.н., проф.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Е.И.)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  <w:r w:rsidR="00B25E8F" w:rsidRPr="001661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филиал в</w:t>
            </w:r>
          </w:p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25E8F"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Братск</w:t>
            </w:r>
          </w:p>
        </w:tc>
      </w:tr>
      <w:tr w:rsidR="0016617B" w:rsidRPr="0016617B" w:rsidTr="00415695">
        <w:tc>
          <w:tcPr>
            <w:tcW w:w="3487" w:type="pct"/>
          </w:tcPr>
          <w:p w:rsidR="00D808E9" w:rsidRPr="0016617B" w:rsidRDefault="00D808E9" w:rsidP="00D8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научно-исследовательский конкурс «Лучший научно-исследовательский проект </w:t>
            </w:r>
            <w:r w:rsidR="00150F80"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г.» (отв.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д.филол.н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., проф. Рогозная Н.Н.)</w:t>
            </w:r>
          </w:p>
        </w:tc>
        <w:tc>
          <w:tcPr>
            <w:tcW w:w="704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808E9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D808E9" w:rsidRPr="0016617B" w:rsidRDefault="00D808E9" w:rsidP="00D8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Университетский научный семинар для аспирантов «Методология научного исследования в современном гуманитарном знании» (отв.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д.филос.н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., проф. Атанов А.А., ст.</w:t>
            </w:r>
            <w:r w:rsidR="00166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  <w:tc>
          <w:tcPr>
            <w:tcW w:w="704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808E9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</w:tbl>
    <w:p w:rsidR="00415695" w:rsidRDefault="00415695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16"/>
        <w:gridCol w:w="1316"/>
        <w:gridCol w:w="1512"/>
      </w:tblGrid>
      <w:tr w:rsidR="00415695" w:rsidRPr="0016617B" w:rsidTr="00415695">
        <w:trPr>
          <w:tblHeader/>
        </w:trPr>
        <w:tc>
          <w:tcPr>
            <w:tcW w:w="3487" w:type="pct"/>
            <w:vAlign w:val="center"/>
          </w:tcPr>
          <w:p w:rsidR="00415695" w:rsidRPr="0016617B" w:rsidRDefault="00415695" w:rsidP="00683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(ранг, название, отв.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661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4" w:type="pct"/>
            <w:vAlign w:val="center"/>
          </w:tcPr>
          <w:p w:rsidR="00415695" w:rsidRPr="0016617B" w:rsidRDefault="00415695" w:rsidP="00683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415695" w:rsidRPr="0016617B" w:rsidRDefault="00415695" w:rsidP="00683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809" w:type="pct"/>
            <w:vAlign w:val="center"/>
          </w:tcPr>
          <w:p w:rsidR="00415695" w:rsidRPr="0016617B" w:rsidRDefault="00415695" w:rsidP="00683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415695" w:rsidRPr="0016617B" w:rsidRDefault="00415695" w:rsidP="00683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16617B" w:rsidRPr="0016617B" w:rsidTr="00415695">
        <w:tc>
          <w:tcPr>
            <w:tcW w:w="3487" w:type="pct"/>
          </w:tcPr>
          <w:p w:rsidR="007C7B7F" w:rsidRPr="0016617B" w:rsidRDefault="007C7B7F" w:rsidP="007C7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финал межвузовского чемпионата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в онлайн-формате (отв. к.э.н., доц. Шагина Е.А., к.</w:t>
            </w:r>
            <w:r w:rsidR="0016617B"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617B" w:rsidRPr="0016617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617B"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н., доц. Калинина И.Ю., ст. преп. Мима М.Ю., Мозулев С.Н., Матусевич Д.С.,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Ганаза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704" w:type="pct"/>
            <w:vAlign w:val="center"/>
          </w:tcPr>
          <w:p w:rsidR="007C7B7F" w:rsidRPr="0016617B" w:rsidRDefault="007C7B7F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</w:tc>
        <w:tc>
          <w:tcPr>
            <w:tcW w:w="809" w:type="pct"/>
            <w:vAlign w:val="center"/>
          </w:tcPr>
          <w:p w:rsidR="007C7B7F" w:rsidRPr="0016617B" w:rsidRDefault="007C7B7F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D808E9" w:rsidRPr="0016617B" w:rsidRDefault="00D808E9" w:rsidP="0016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Университетская научно-практическая конференция для магистрантов «Теория СМИ» (отв. к.т.н., доц. Кузнецова И.А., ст.</w:t>
            </w:r>
            <w:r w:rsidR="00166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А.В.) </w:t>
            </w:r>
          </w:p>
        </w:tc>
        <w:tc>
          <w:tcPr>
            <w:tcW w:w="704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808E9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09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1E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туризму среди студентов 2–4 курсов Института </w:t>
            </w:r>
            <w:r w:rsidR="00B25E8F" w:rsidRPr="0016617B">
              <w:rPr>
                <w:rFonts w:ascii="Times New Roman" w:hAnsi="Times New Roman" w:cs="Times New Roman"/>
                <w:sz w:val="24"/>
                <w:szCs w:val="24"/>
              </w:rPr>
              <w:t>мировой экономики и международных отношений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(отв. к.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. н., доц. Калинина И.Ю., к.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. н., доц. Головченко</w:t>
            </w:r>
            <w:r w:rsidR="001E70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Т.П.)  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D808E9" w:rsidRPr="0016617B" w:rsidRDefault="00D808E9" w:rsidP="001E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XV городской молодежный компьютерный фестивали «Иркутская </w:t>
            </w:r>
            <w:proofErr w:type="spellStart"/>
            <w:r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Компьютериада</w:t>
            </w:r>
            <w:proofErr w:type="spellEnd"/>
            <w:r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150F80"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г.</w:t>
            </w:r>
            <w:r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(отв. ст.</w:t>
            </w:r>
            <w:r w:rsidR="00166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r w:rsidRPr="0016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</w:t>
            </w:r>
            <w:r w:rsidR="001E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4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808E9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D808E9" w:rsidRPr="0016617B" w:rsidRDefault="00D808E9" w:rsidP="00D808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тур Международной олимпиады по программированию учетно-аналитических задач на платформе «1С: Предприятие 8» (отв. ст. преп. Матусевич Д.С.)</w:t>
            </w:r>
          </w:p>
        </w:tc>
        <w:tc>
          <w:tcPr>
            <w:tcW w:w="704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  <w:p w:rsidR="00D808E9" w:rsidRPr="0016617B" w:rsidRDefault="00150F80" w:rsidP="001661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09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D808E9" w:rsidRPr="0016617B" w:rsidRDefault="00D808E9" w:rsidP="00D808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тур Всероссийского студенческого профессионального конкурса по «1С: Бухгалтерии 8» (отв. ст. преп. Матусевич Д.С., к.э.н., доц. Архипова З.В.)</w:t>
            </w:r>
          </w:p>
        </w:tc>
        <w:tc>
          <w:tcPr>
            <w:tcW w:w="704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  <w:p w:rsidR="00D808E9" w:rsidRPr="0016617B" w:rsidRDefault="00150F80" w:rsidP="001661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09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D808E9" w:rsidRPr="0016617B" w:rsidRDefault="00D808E9" w:rsidP="00D808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Олимпиада по экономике и предпринимательству (отв. к.э.н., доц. Скоробогатова Ю.А.)</w:t>
            </w:r>
          </w:p>
        </w:tc>
        <w:tc>
          <w:tcPr>
            <w:tcW w:w="704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  <w:p w:rsidR="00D808E9" w:rsidRPr="0016617B" w:rsidRDefault="00150F80" w:rsidP="001661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09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D808E9" w:rsidRPr="0016617B" w:rsidRDefault="00D808E9" w:rsidP="00D808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Региональный этап </w:t>
            </w:r>
            <w:r w:rsidR="007C7B7F"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Всероссийской </w:t>
            </w:r>
            <w:r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олимпиады по экономике</w:t>
            </w:r>
            <w:r w:rsidRPr="0016617B">
              <w:rPr>
                <w:sz w:val="24"/>
                <w:szCs w:val="24"/>
              </w:rPr>
              <w:t xml:space="preserve"> </w:t>
            </w:r>
            <w:r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школьников (отв. к.э.н., доц. Скоробогатова Ю.А.)</w:t>
            </w:r>
          </w:p>
        </w:tc>
        <w:tc>
          <w:tcPr>
            <w:tcW w:w="704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Январь–февраль</w:t>
            </w:r>
          </w:p>
          <w:p w:rsidR="00D808E9" w:rsidRPr="0016617B" w:rsidRDefault="00150F80" w:rsidP="001661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09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7C7B7F" w:rsidRPr="0016617B" w:rsidRDefault="007C7B7F" w:rsidP="007C7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чемпионат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(отв. ст. преп. Мима М.Ю., Мозулев С.Н., Перестюк С.Д.)</w:t>
            </w:r>
          </w:p>
        </w:tc>
        <w:tc>
          <w:tcPr>
            <w:tcW w:w="704" w:type="pct"/>
            <w:vAlign w:val="center"/>
          </w:tcPr>
          <w:p w:rsidR="007C7B7F" w:rsidRPr="0016617B" w:rsidRDefault="007C7B7F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809" w:type="pct"/>
            <w:vAlign w:val="center"/>
          </w:tcPr>
          <w:p w:rsidR="007C7B7F" w:rsidRPr="0016617B" w:rsidRDefault="007C7B7F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БГУ, ИМВК «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Сибэкспоцентр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1E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="00B25E8F" w:rsidRPr="001661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руглый стол для преподавателей, студентов, представителей отрасли «Участие в движении </w:t>
            </w:r>
            <w:r w:rsidR="00B25E8F" w:rsidRPr="00166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="00B25E8F"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E8F" w:rsidRPr="00166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как инструмент эффективной подготовки специалистов для сферы туризма» (отв. к.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. н., доц. Калинина И.Ю.,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., доц. Головченко Т.П.)  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Январь –</w:t>
            </w:r>
          </w:p>
          <w:p w:rsidR="0066651A" w:rsidRPr="0016617B" w:rsidRDefault="00D808E9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6651A"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  <w:r w:rsidR="00150F80"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1E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Университетская студенческая олимпиада «Моделирование административных процессов» (отв. к.э.н., доц.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Бахтаирова</w:t>
            </w:r>
            <w:proofErr w:type="spellEnd"/>
            <w:r w:rsidR="001E70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Е.А.)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66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/ Евразийская Модель ООН – </w:t>
            </w:r>
            <w:r w:rsidR="00150F80"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(студенческая интеллектуальная площадка, отражающая работу ООН, развивающая научные навыки студентов) (отв. к.э.н., доц. Балашова М.А.)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B2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XXXI ежегодная региональная студенческая научно-практическая конференция «Проблемы экономики, социальной сферы и права» (отв. к.э.н., доц. Кривоносова Н.Я.) 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  <w:r w:rsidR="00B25E8F" w:rsidRPr="001661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филиал в</w:t>
            </w:r>
          </w:p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г. Чит</w:t>
            </w:r>
            <w:r w:rsidR="00B25E8F" w:rsidRPr="001661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6617B" w:rsidRPr="0016617B" w:rsidTr="00415695">
        <w:tc>
          <w:tcPr>
            <w:tcW w:w="3487" w:type="pct"/>
          </w:tcPr>
          <w:p w:rsidR="00D808E9" w:rsidRPr="0016617B" w:rsidRDefault="00D808E9" w:rsidP="00D80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научно-практическая конференция «Передовые предпринимательские технологии – результат образовательной деятельности передовых экономически-правовых ВУЗов страны», приуроченная к 90-летию БГУ  отв. д.э.н., проф.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Самаруха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  <w:tc>
          <w:tcPr>
            <w:tcW w:w="704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  <w:p w:rsidR="00D808E9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D808E9" w:rsidRPr="0016617B" w:rsidRDefault="00D808E9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1E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турнир по имитационной игре «Основано на реальных событиях: Инвестиции» (отв. к.э.н., доц.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Кулижская</w:t>
            </w:r>
            <w:proofErr w:type="spellEnd"/>
            <w:r w:rsidR="001E70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Ж.С.)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5E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Университетская студенческая конференция «Актуальные вопросы социальной динамики российского общества» (отв.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к.соц.н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., доц. Зимина Е.В., к.э.н., доц.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Бахматова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Т.Г., к.э.н., доц.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Карпикова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1E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студенческая научно-практическая конференция «Сибирь в пространстве международных отношений: прошлое, настоящее, будущее» (отв. к.э.н., доц.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Майдачевский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Д.Я.,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Курышов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А. М., к.э.н., доц</w:t>
            </w:r>
            <w:r w:rsidR="00B25E8F" w:rsidRPr="00166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="001E70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Е.В.)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300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Олимпиада по мировой экономике, среди студентов 2</w:t>
            </w:r>
            <w:r w:rsidR="00B25E8F" w:rsidRPr="001661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4 курсов Института </w:t>
            </w:r>
            <w:r w:rsidR="00300E93" w:rsidRPr="001661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ировой экономики и международных отношений (отв. к.э.н., доц. Балашова М. А., ст. преп.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Чаликова</w:t>
            </w:r>
            <w:proofErr w:type="spellEnd"/>
            <w:r w:rsidR="00300E93" w:rsidRPr="00166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Уханова М.В.)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16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научная конференция «Историко-экономические чтения памяти В.Н.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Шерстобоева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» (отв. д.и.н., проф. Шалак А.В.)  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300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региональная межвузовская </w:t>
            </w:r>
            <w:r w:rsidR="00300E93" w:rsidRPr="001661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лимпиада школьников Иркутской области «Золотой фонд Сибири» по зарубежному страноведению и иностранным языкам (отв. к.э.н., доц. Бал</w:t>
            </w:r>
            <w:r w:rsidR="007A3CA0">
              <w:rPr>
                <w:rFonts w:ascii="Times New Roman" w:hAnsi="Times New Roman" w:cs="Times New Roman"/>
                <w:sz w:val="24"/>
                <w:szCs w:val="24"/>
              </w:rPr>
              <w:t xml:space="preserve">ашова М.А., ст. преп. </w:t>
            </w:r>
            <w:proofErr w:type="spellStart"/>
            <w:r w:rsidR="007A3CA0">
              <w:rPr>
                <w:rFonts w:ascii="Times New Roman" w:hAnsi="Times New Roman" w:cs="Times New Roman"/>
                <w:sz w:val="24"/>
                <w:szCs w:val="24"/>
              </w:rPr>
              <w:t>Чаликова</w:t>
            </w:r>
            <w:proofErr w:type="spellEnd"/>
            <w:r w:rsidR="007A3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Уханова М.В.)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1E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региональная межвузовская </w:t>
            </w:r>
            <w:r w:rsidR="00300E93" w:rsidRPr="001661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лимпиада школьников Иркутской области «Золотой фонд Сибири» по географии (отв.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., доц. Головченко Т.П.,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., доц. Калинина</w:t>
            </w:r>
            <w:r w:rsidR="001E70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И.Ю.,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к.г.н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Ржепка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Э.А.)  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5E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Вузовская научно</w:t>
            </w:r>
            <w:r w:rsidR="00300E93" w:rsidRPr="00166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конференция для преподавателей и студентов «Современные методы повышения привлекательности туристских дистанций» (отв.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., доц. Головченко Т.П.,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к.г.н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Ржепка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Э.А.)  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16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смотр-конкурс среди вузов Иркутской области «Тактика применения спецсредств в деятельности сотрудников правоохранительных органов Иркутской области» (отв.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д.ю.н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., доц. Чуксина В.В., ст.</w:t>
            </w:r>
            <w:r w:rsidR="00166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Никеров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Д.М.)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15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Университетская научно-практическая конференция преподавателей, аспирантов и магистрантов «Актуальные проблемы бухгалтерского учета, налогообложения, экономического анализа и аудита» (отв. к.э.н., доц. </w:t>
            </w:r>
            <w:r w:rsidR="00150F80" w:rsidRPr="0016617B">
              <w:rPr>
                <w:rFonts w:ascii="Times New Roman" w:hAnsi="Times New Roman" w:cs="Times New Roman"/>
                <w:sz w:val="24"/>
                <w:szCs w:val="24"/>
              </w:rPr>
              <w:t>Орлова Е.Н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66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по деловому китайскому языку (отв. ст. преп. Сю В.Ш.)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66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студенческая конференция «Россия и страны Азии: диалог культур (традиции и современность)» (отв. ст. преп. Шулунова О.В.)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66651A" w:rsidRPr="0016617B" w:rsidRDefault="0066651A" w:rsidP="005E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Городская научно-практическая конференция «Умираю, но не сдаюсь!», посвященная 80-летнему юбилею об</w:t>
            </w:r>
            <w:r w:rsidR="007A3CA0">
              <w:rPr>
                <w:rFonts w:ascii="Times New Roman" w:hAnsi="Times New Roman" w:cs="Times New Roman"/>
                <w:sz w:val="24"/>
                <w:szCs w:val="24"/>
              </w:rPr>
              <w:t xml:space="preserve">ороны Брестской крепости (отв. 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к. соц. наук Березовская Г.В., преп.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Балбайкина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Т.А.)</w:t>
            </w:r>
          </w:p>
        </w:tc>
        <w:tc>
          <w:tcPr>
            <w:tcW w:w="704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6651A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  <w:p w:rsidR="0066651A" w:rsidRPr="0016617B" w:rsidRDefault="0066651A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филиал в</w:t>
            </w:r>
          </w:p>
          <w:p w:rsidR="0066651A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г. Усть-Илимск</w:t>
            </w:r>
          </w:p>
        </w:tc>
      </w:tr>
      <w:tr w:rsidR="0016617B" w:rsidRPr="0016617B" w:rsidTr="00415695">
        <w:tc>
          <w:tcPr>
            <w:tcW w:w="3487" w:type="pct"/>
          </w:tcPr>
          <w:p w:rsidR="00B25E8F" w:rsidRPr="0016617B" w:rsidRDefault="00B25E8F" w:rsidP="001E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Всероссийская научно-практическая конференция </w:t>
            </w:r>
            <w:r w:rsidRPr="0016617B">
              <w:rPr>
                <w:rFonts w:ascii="Times New Roman" w:hAnsi="Times New Roman" w:cs="Times New Roman"/>
                <w:bCs/>
                <w:sz w:val="24"/>
                <w:szCs w:val="24"/>
              </w:rPr>
              <w:t>«Экономическая безопасность: финансовые, правовые и IT-аспекты»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(отв. к.э.н., доц. Деревцова И.В., к.э.н., доц. Санина</w:t>
            </w:r>
            <w:r w:rsidR="001E70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Л.В.)</w:t>
            </w:r>
          </w:p>
        </w:tc>
        <w:tc>
          <w:tcPr>
            <w:tcW w:w="704" w:type="pct"/>
            <w:vAlign w:val="center"/>
          </w:tcPr>
          <w:p w:rsidR="00B25E8F" w:rsidRPr="0016617B" w:rsidRDefault="00B25E8F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Март–апрель</w:t>
            </w:r>
          </w:p>
          <w:p w:rsidR="00B25E8F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B25E8F" w:rsidRPr="0016617B" w:rsidRDefault="00B25E8F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БГУ, ТУСУР, Вольное экономическое общество России</w:t>
            </w:r>
          </w:p>
        </w:tc>
      </w:tr>
      <w:tr w:rsidR="0016617B" w:rsidRPr="0016617B" w:rsidTr="00415695">
        <w:tc>
          <w:tcPr>
            <w:tcW w:w="3487" w:type="pct"/>
          </w:tcPr>
          <w:p w:rsidR="00300E93" w:rsidRPr="0016617B" w:rsidRDefault="00300E93" w:rsidP="0030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«Система муниципальных правовых актов: проблемы формирования» (отв.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Девицкий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Э.И.)  </w:t>
            </w:r>
          </w:p>
        </w:tc>
        <w:tc>
          <w:tcPr>
            <w:tcW w:w="704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150F80"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БГУ, Институт правовых исследований</w:t>
            </w:r>
          </w:p>
        </w:tc>
      </w:tr>
      <w:tr w:rsidR="0016617B" w:rsidRPr="0016617B" w:rsidTr="00415695">
        <w:tc>
          <w:tcPr>
            <w:tcW w:w="3487" w:type="pct"/>
          </w:tcPr>
          <w:p w:rsidR="00300E93" w:rsidRPr="0016617B" w:rsidRDefault="00300E93" w:rsidP="00300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Городской турнир управленческой борьбы (отв. к.э.н., доц. Хохлова Н.С.)</w:t>
            </w:r>
          </w:p>
        </w:tc>
        <w:tc>
          <w:tcPr>
            <w:tcW w:w="704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00E93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150F80" w:rsidRPr="0016617B" w:rsidRDefault="00150F80" w:rsidP="0015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Восьмая Международная научно-практическая онлайн-конференция: «Проблемы экономики и управления строительством в условиях экологически ориентированного развития» (отв. д.э.н., проф. Астафьев С.А.) </w:t>
            </w:r>
          </w:p>
        </w:tc>
        <w:tc>
          <w:tcPr>
            <w:tcW w:w="704" w:type="pct"/>
            <w:vAlign w:val="center"/>
          </w:tcPr>
          <w:p w:rsidR="00150F80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50F80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150F80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300E93" w:rsidRPr="0016617B" w:rsidRDefault="00300E93" w:rsidP="001E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студенческая научно-практическая конференция «Актуальные вопросы теории и практики развития юридических клиник: проблемы, тенденции, перспективы (отв.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д.ю.н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., проф. Смирнова И.Г., преп. Тетерина Л.А.,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3C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доц. Мазюк</w:t>
            </w:r>
            <w:r w:rsidR="001E70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Р.В.)</w:t>
            </w:r>
          </w:p>
        </w:tc>
        <w:tc>
          <w:tcPr>
            <w:tcW w:w="704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00E93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300E93" w:rsidRPr="0016617B" w:rsidRDefault="00300E93" w:rsidP="00300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круглый стол с участием Адвокатской палаты Иркутской области «Защита права собственности на недвижимое имущество» (отв.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., доц. Виниченко Ю.В., 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Райников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А.С.)</w:t>
            </w:r>
          </w:p>
        </w:tc>
        <w:tc>
          <w:tcPr>
            <w:tcW w:w="704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00E93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300E93" w:rsidRPr="0016617B" w:rsidRDefault="00300E93" w:rsidP="00300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Ежегодная международная научно-практическая конференция «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Аюшиевские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чтения» (отв. к.э.н., доц. Агеева Е.В.)</w:t>
            </w:r>
          </w:p>
        </w:tc>
        <w:tc>
          <w:tcPr>
            <w:tcW w:w="704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00E93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300E93" w:rsidRPr="0016617B" w:rsidRDefault="00300E93" w:rsidP="00300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государственным финансам (отв. д.э.н., проф. Жигас М. Г.)</w:t>
            </w:r>
          </w:p>
        </w:tc>
        <w:tc>
          <w:tcPr>
            <w:tcW w:w="704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00E93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150F80" w:rsidRPr="0016617B" w:rsidRDefault="00150F80" w:rsidP="0032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Университетская научно-практическая студенческая конференция «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Массмедиа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. Современность» (отв.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к.филол.н</w:t>
            </w:r>
            <w:proofErr w:type="spellEnd"/>
            <w:r w:rsidR="00322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, доц. Антипина Е.С., ст.</w:t>
            </w:r>
            <w:r w:rsidR="00166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  <w:tc>
          <w:tcPr>
            <w:tcW w:w="704" w:type="pct"/>
            <w:vAlign w:val="center"/>
          </w:tcPr>
          <w:p w:rsidR="00150F80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50F80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150F80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150F80" w:rsidRPr="0016617B" w:rsidRDefault="00150F80" w:rsidP="0015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Университетская студенческая Олимпиада (отв. 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к.филос.н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., доц</w:t>
            </w:r>
            <w:r w:rsidR="00166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Прохоренкова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С.А., ст.</w:t>
            </w:r>
            <w:r w:rsidR="00166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А.В.) </w:t>
            </w:r>
          </w:p>
        </w:tc>
        <w:tc>
          <w:tcPr>
            <w:tcW w:w="704" w:type="pct"/>
            <w:vAlign w:val="center"/>
          </w:tcPr>
          <w:p w:rsidR="00150F80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50F80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150F80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300E93" w:rsidRPr="0016617B" w:rsidRDefault="00300E93" w:rsidP="005E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Городская научно-практическая конференция студентов специальностей среднего профессионального образования «Новое поколение – новое мышление». (отв. к. соц. н</w:t>
            </w:r>
            <w:r w:rsidR="00322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Березовская Г.В., преп. Пешкова Л.Н., преп.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Балабайкина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Т.А.)</w:t>
            </w:r>
          </w:p>
        </w:tc>
        <w:tc>
          <w:tcPr>
            <w:tcW w:w="704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00E93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БГУ,</w:t>
            </w:r>
          </w:p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филиал в</w:t>
            </w:r>
          </w:p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г. Усть-Илимск</w:t>
            </w:r>
          </w:p>
        </w:tc>
      </w:tr>
      <w:tr w:rsidR="0016617B" w:rsidRPr="0016617B" w:rsidTr="00415695">
        <w:tc>
          <w:tcPr>
            <w:tcW w:w="3487" w:type="pct"/>
          </w:tcPr>
          <w:p w:rsidR="00300E93" w:rsidRPr="0016617B" w:rsidRDefault="00300E93" w:rsidP="00300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Региональный тур Всероссийской студенческой олимпиады «Прикладная информатика–</w:t>
            </w:r>
            <w:r w:rsidR="00150F80"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» (отв. к.т.н., доц. Михайлова Е.А.)</w:t>
            </w:r>
          </w:p>
        </w:tc>
        <w:tc>
          <w:tcPr>
            <w:tcW w:w="704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00E93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БГУ,</w:t>
            </w:r>
          </w:p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филиал в</w:t>
            </w:r>
          </w:p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</w:tr>
      <w:tr w:rsidR="0016617B" w:rsidRPr="0016617B" w:rsidTr="00415695">
        <w:tc>
          <w:tcPr>
            <w:tcW w:w="3487" w:type="pct"/>
          </w:tcPr>
          <w:p w:rsidR="00300E93" w:rsidRPr="0016617B" w:rsidRDefault="00300E93" w:rsidP="00300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аналитике и проектированию информационных систем (отв. к.т.н., доц. Михайлова Е.А.)</w:t>
            </w:r>
          </w:p>
        </w:tc>
        <w:tc>
          <w:tcPr>
            <w:tcW w:w="704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00E93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филиал в</w:t>
            </w:r>
          </w:p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</w:tr>
      <w:tr w:rsidR="0016617B" w:rsidRPr="0016617B" w:rsidTr="00415695">
        <w:tc>
          <w:tcPr>
            <w:tcW w:w="3487" w:type="pct"/>
          </w:tcPr>
          <w:p w:rsidR="00300E93" w:rsidRPr="0016617B" w:rsidRDefault="00300E93" w:rsidP="00300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Межвузовский конкурс проектов на английском и китайском языках (отв.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к.филол.н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., доц. Ермакова Т.Ф.)</w:t>
            </w:r>
          </w:p>
        </w:tc>
        <w:tc>
          <w:tcPr>
            <w:tcW w:w="704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00E93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БГУ,</w:t>
            </w:r>
          </w:p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филиал в</w:t>
            </w:r>
          </w:p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</w:tr>
      <w:tr w:rsidR="0016617B" w:rsidRPr="0016617B" w:rsidTr="00415695">
        <w:tc>
          <w:tcPr>
            <w:tcW w:w="3487" w:type="pct"/>
          </w:tcPr>
          <w:p w:rsidR="007C7B7F" w:rsidRPr="0016617B" w:rsidRDefault="007C7B7F" w:rsidP="007C7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IV вузовский чемпионат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компетенциям «Предпринимательство», «Интернет-маркетинг», «Администрирование отеля», «Программные решения для бизнеса», «Туризм», «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Рекрутинг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» (отв. к.э.н., доц. Шагина Е.А.,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., доц. Калинина И.Ю., ст. преп. Мима М.Ю., Мозулев С.Н., Матусевич Д.С.,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Ганаза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704" w:type="pct"/>
            <w:vAlign w:val="center"/>
          </w:tcPr>
          <w:p w:rsidR="007C7B7F" w:rsidRPr="0016617B" w:rsidRDefault="007C7B7F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Апрельмай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2021 г.</w:t>
            </w:r>
          </w:p>
        </w:tc>
        <w:tc>
          <w:tcPr>
            <w:tcW w:w="809" w:type="pct"/>
            <w:vAlign w:val="center"/>
          </w:tcPr>
          <w:p w:rsidR="007C7B7F" w:rsidRPr="0016617B" w:rsidRDefault="007C7B7F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300E93" w:rsidRPr="0016617B" w:rsidRDefault="00300E93" w:rsidP="00300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Межрегиональная студенческая олимпиада по маркетингу «Маркетинг территорий» (отв. к.э.н., доц. Вихорева М.В.)</w:t>
            </w:r>
          </w:p>
        </w:tc>
        <w:tc>
          <w:tcPr>
            <w:tcW w:w="704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00E93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300E93" w:rsidRPr="0016617B" w:rsidRDefault="00300E93" w:rsidP="00300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Межвузовский фестиваль иностранных студентов, посвященный Дню славянской письменности и культуры (отв.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к.филол.н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., доц. Федосеев А.А.)</w:t>
            </w:r>
          </w:p>
        </w:tc>
        <w:tc>
          <w:tcPr>
            <w:tcW w:w="704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00E93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300E93" w:rsidRPr="0016617B" w:rsidRDefault="00300E93" w:rsidP="00300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студенческая олимпиада по бухгалтерскому учету и налогообложению (отв. к.э.н., доц.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Одаховская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Д.А.)</w:t>
            </w:r>
          </w:p>
        </w:tc>
        <w:tc>
          <w:tcPr>
            <w:tcW w:w="704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00E93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300E93" w:rsidRPr="0016617B" w:rsidRDefault="00300E93" w:rsidP="00300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конкурс эссе «Права человека в 21 веке» (отв.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д.ю.н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., доц. Чуксина В.В.)</w:t>
            </w:r>
          </w:p>
        </w:tc>
        <w:tc>
          <w:tcPr>
            <w:tcW w:w="704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00E93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7B" w:rsidRPr="0016617B" w:rsidTr="00415695">
        <w:tc>
          <w:tcPr>
            <w:tcW w:w="3487" w:type="pct"/>
          </w:tcPr>
          <w:p w:rsidR="00150F80" w:rsidRPr="0016617B" w:rsidRDefault="00150F80" w:rsidP="001E70D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Региональный тур Всероссийской студенческой олимпиады по прикладной информатике (отв. к.т.н. </w:t>
            </w:r>
            <w:proofErr w:type="spellStart"/>
            <w:r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Бусько</w:t>
            </w:r>
            <w:proofErr w:type="spellEnd"/>
            <w:r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М.М.)</w:t>
            </w:r>
          </w:p>
        </w:tc>
        <w:tc>
          <w:tcPr>
            <w:tcW w:w="704" w:type="pct"/>
            <w:vAlign w:val="center"/>
          </w:tcPr>
          <w:p w:rsidR="00150F80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50F80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150F80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150F80" w:rsidRPr="0016617B" w:rsidRDefault="00150F80" w:rsidP="00322D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Студенческая научно-практическая конференция по статистике (отв. к.э.н., доц. Рогачева О.А.)</w:t>
            </w:r>
          </w:p>
        </w:tc>
        <w:tc>
          <w:tcPr>
            <w:tcW w:w="704" w:type="pct"/>
            <w:vAlign w:val="center"/>
          </w:tcPr>
          <w:p w:rsidR="00150F80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50F80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150F80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300E93" w:rsidRPr="0016617B" w:rsidRDefault="00300E93" w:rsidP="005E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Вузовская конференция проектных работ студентов 1 курса, посвященная 80-летию битвы за Москву «Первый шаг к Великой Победе» (отв. к. соц. </w:t>
            </w:r>
            <w:r w:rsidR="0016617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Березовская Г.В., преп.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Балабайкина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Т.А.)</w:t>
            </w:r>
          </w:p>
        </w:tc>
        <w:tc>
          <w:tcPr>
            <w:tcW w:w="704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00E93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БГУ,</w:t>
            </w:r>
          </w:p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филиал в</w:t>
            </w:r>
          </w:p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г. Усть-Илимск</w:t>
            </w:r>
          </w:p>
        </w:tc>
      </w:tr>
      <w:tr w:rsidR="0016617B" w:rsidRPr="0016617B" w:rsidTr="00415695">
        <w:tc>
          <w:tcPr>
            <w:tcW w:w="3487" w:type="pct"/>
          </w:tcPr>
          <w:p w:rsidR="00300E93" w:rsidRPr="0016617B" w:rsidRDefault="00300E93" w:rsidP="001E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научно-практическая конференция проектных работ студентов подготовительного отделения, посвященная празднованию 76-й годовщины Великой Победы. (отв.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к.соц.</w:t>
            </w:r>
            <w:r w:rsidR="001661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166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Березовская Г.В., преп.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Балабайкина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Т.А.)</w:t>
            </w:r>
          </w:p>
        </w:tc>
        <w:tc>
          <w:tcPr>
            <w:tcW w:w="704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00E93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БГУ,</w:t>
            </w:r>
          </w:p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филиал в</w:t>
            </w:r>
          </w:p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г. Усть-Илимск</w:t>
            </w:r>
          </w:p>
        </w:tc>
      </w:tr>
      <w:tr w:rsidR="0016617B" w:rsidRPr="0016617B" w:rsidTr="00415695">
        <w:tc>
          <w:tcPr>
            <w:tcW w:w="3487" w:type="pct"/>
          </w:tcPr>
          <w:p w:rsidR="00300E93" w:rsidRPr="0016617B" w:rsidRDefault="00300E93" w:rsidP="00300E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Межвузовская научно-практическая конференция «Финансовые и правовые проблемы РФ и пути их решения: теория и практика» (отв.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Чижикова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704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00E93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БГУ,</w:t>
            </w:r>
          </w:p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филиал в</w:t>
            </w:r>
          </w:p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г. Братск</w:t>
            </w:r>
          </w:p>
        </w:tc>
      </w:tr>
      <w:tr w:rsidR="0016617B" w:rsidRPr="0016617B" w:rsidTr="00415695">
        <w:tc>
          <w:tcPr>
            <w:tcW w:w="3487" w:type="pct"/>
          </w:tcPr>
          <w:p w:rsidR="00300E93" w:rsidRPr="0016617B" w:rsidRDefault="00300E93" w:rsidP="001E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II Байкальский юридический форум (отв.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д.ю.н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., проф. Смирнова И.Г.,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., доц. Фойгель Е.И.,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., доц. Судакова</w:t>
            </w:r>
            <w:r w:rsidR="001E70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Т.М.,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д.ю.н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., доц. Васильева Н.Ю.,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д.ю.н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., доц. Чуксина</w:t>
            </w:r>
            <w:r w:rsidR="001E70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В.В.)</w:t>
            </w:r>
          </w:p>
        </w:tc>
        <w:tc>
          <w:tcPr>
            <w:tcW w:w="704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00E93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  <w:tr w:rsidR="0016617B" w:rsidRPr="0016617B" w:rsidTr="00415695">
        <w:tc>
          <w:tcPr>
            <w:tcW w:w="3487" w:type="pct"/>
          </w:tcPr>
          <w:p w:rsidR="00300E93" w:rsidRPr="0016617B" w:rsidRDefault="00300E93" w:rsidP="001E7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международный конкурс студенческих научных работ (научных эссе) NOTA BENE (отв. </w:t>
            </w:r>
            <w:proofErr w:type="spellStart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. Коломинов</w:t>
            </w:r>
            <w:r w:rsidR="001E70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В.В.)</w:t>
            </w:r>
          </w:p>
        </w:tc>
        <w:tc>
          <w:tcPr>
            <w:tcW w:w="704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00E93" w:rsidRPr="0016617B" w:rsidRDefault="00150F80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9" w:type="pct"/>
            <w:vAlign w:val="center"/>
          </w:tcPr>
          <w:p w:rsidR="00300E93" w:rsidRPr="0016617B" w:rsidRDefault="00300E93" w:rsidP="0016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7B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</w:tr>
    </w:tbl>
    <w:p w:rsidR="00AD285E" w:rsidRDefault="00E057E7" w:rsidP="00E057E7">
      <w:pPr>
        <w:jc w:val="both"/>
        <w:rPr>
          <w:rFonts w:ascii="Times New Roman" w:hAnsi="Times New Roman" w:cs="Times New Roman"/>
          <w:sz w:val="24"/>
          <w:szCs w:val="24"/>
        </w:rPr>
      </w:pPr>
      <w:r w:rsidRPr="00E057E7">
        <w:rPr>
          <w:rFonts w:ascii="Times New Roman" w:hAnsi="Times New Roman" w:cs="Times New Roman"/>
          <w:sz w:val="24"/>
          <w:szCs w:val="24"/>
        </w:rPr>
        <w:t>Примечание: в плане научных мероприятий возможны изменения, в связи с чем даты</w:t>
      </w:r>
      <w:r w:rsidR="00300E93">
        <w:rPr>
          <w:rFonts w:ascii="Times New Roman" w:hAnsi="Times New Roman" w:cs="Times New Roman"/>
          <w:sz w:val="24"/>
          <w:szCs w:val="24"/>
        </w:rPr>
        <w:t>,</w:t>
      </w:r>
      <w:r w:rsidRPr="00E057E7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300E93">
        <w:rPr>
          <w:rFonts w:ascii="Times New Roman" w:hAnsi="Times New Roman" w:cs="Times New Roman"/>
          <w:sz w:val="24"/>
          <w:szCs w:val="24"/>
        </w:rPr>
        <w:t xml:space="preserve">и формат проведения </w:t>
      </w:r>
      <w:r w:rsidR="00683736" w:rsidRPr="00E057E7">
        <w:rPr>
          <w:rFonts w:ascii="Times New Roman" w:hAnsi="Times New Roman" w:cs="Times New Roman"/>
          <w:sz w:val="24"/>
          <w:szCs w:val="24"/>
        </w:rPr>
        <w:t>мероприятий</w:t>
      </w:r>
      <w:r w:rsidR="00683736">
        <w:rPr>
          <w:rFonts w:ascii="Times New Roman" w:hAnsi="Times New Roman" w:cs="Times New Roman"/>
          <w:sz w:val="24"/>
          <w:szCs w:val="24"/>
        </w:rPr>
        <w:t xml:space="preserve"> </w:t>
      </w:r>
      <w:r w:rsidR="00300E93">
        <w:rPr>
          <w:rFonts w:ascii="Times New Roman" w:hAnsi="Times New Roman" w:cs="Times New Roman"/>
          <w:sz w:val="24"/>
          <w:szCs w:val="24"/>
        </w:rPr>
        <w:t>необходимо уточнять у ответственных лиц.</w:t>
      </w:r>
    </w:p>
    <w:p w:rsidR="00810F7B" w:rsidRDefault="00810F7B" w:rsidP="00E057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F7B" w:rsidRPr="00810F7B" w:rsidRDefault="00810F7B" w:rsidP="00E057E7">
      <w:pPr>
        <w:jc w:val="both"/>
        <w:rPr>
          <w:rFonts w:ascii="Times New Roman" w:hAnsi="Times New Roman" w:cs="Times New Roman"/>
          <w:sz w:val="28"/>
          <w:szCs w:val="28"/>
        </w:rPr>
      </w:pPr>
      <w:r w:rsidRPr="00810F7B">
        <w:rPr>
          <w:rFonts w:ascii="Times New Roman" w:hAnsi="Times New Roman" w:cs="Times New Roman"/>
          <w:sz w:val="28"/>
          <w:szCs w:val="28"/>
        </w:rPr>
        <w:t>Проректор по научной работе</w:t>
      </w:r>
      <w:r w:rsidRPr="00810F7B">
        <w:rPr>
          <w:rFonts w:ascii="Times New Roman" w:hAnsi="Times New Roman" w:cs="Times New Roman"/>
          <w:sz w:val="28"/>
          <w:szCs w:val="28"/>
        </w:rPr>
        <w:tab/>
      </w:r>
      <w:r w:rsidRPr="00810F7B">
        <w:rPr>
          <w:rFonts w:ascii="Times New Roman" w:hAnsi="Times New Roman" w:cs="Times New Roman"/>
          <w:sz w:val="28"/>
          <w:szCs w:val="28"/>
        </w:rPr>
        <w:tab/>
      </w:r>
      <w:r w:rsidRPr="00810F7B">
        <w:rPr>
          <w:rFonts w:ascii="Times New Roman" w:hAnsi="Times New Roman" w:cs="Times New Roman"/>
          <w:sz w:val="28"/>
          <w:szCs w:val="28"/>
        </w:rPr>
        <w:tab/>
      </w:r>
      <w:r w:rsidRPr="00810F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16E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Ю.В. Пятковская</w:t>
      </w:r>
    </w:p>
    <w:sectPr w:rsidR="00810F7B" w:rsidRPr="00810F7B" w:rsidSect="001E70D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918"/>
    <w:multiLevelType w:val="hybridMultilevel"/>
    <w:tmpl w:val="E244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41247"/>
    <w:multiLevelType w:val="hybridMultilevel"/>
    <w:tmpl w:val="A6F0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345B"/>
    <w:multiLevelType w:val="hybridMultilevel"/>
    <w:tmpl w:val="065EA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2527"/>
    <w:multiLevelType w:val="hybridMultilevel"/>
    <w:tmpl w:val="3394FF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C0F91"/>
    <w:multiLevelType w:val="hybridMultilevel"/>
    <w:tmpl w:val="E244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841E9"/>
    <w:multiLevelType w:val="hybridMultilevel"/>
    <w:tmpl w:val="93780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B57B4"/>
    <w:multiLevelType w:val="hybridMultilevel"/>
    <w:tmpl w:val="08421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37D1C"/>
    <w:multiLevelType w:val="hybridMultilevel"/>
    <w:tmpl w:val="C8BA0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B7A71"/>
    <w:multiLevelType w:val="hybridMultilevel"/>
    <w:tmpl w:val="3C980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567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67"/>
    <w:rsid w:val="000217CA"/>
    <w:rsid w:val="00030FE6"/>
    <w:rsid w:val="00031284"/>
    <w:rsid w:val="00050EEB"/>
    <w:rsid w:val="00080E22"/>
    <w:rsid w:val="000D0598"/>
    <w:rsid w:val="0011635E"/>
    <w:rsid w:val="00120884"/>
    <w:rsid w:val="00150F80"/>
    <w:rsid w:val="00152E0B"/>
    <w:rsid w:val="0016617B"/>
    <w:rsid w:val="00192A70"/>
    <w:rsid w:val="00193557"/>
    <w:rsid w:val="001A28B8"/>
    <w:rsid w:val="001E70DD"/>
    <w:rsid w:val="002210CB"/>
    <w:rsid w:val="00242DEE"/>
    <w:rsid w:val="002718C1"/>
    <w:rsid w:val="002911DA"/>
    <w:rsid w:val="002A4ADF"/>
    <w:rsid w:val="002A709E"/>
    <w:rsid w:val="00300E93"/>
    <w:rsid w:val="00322D55"/>
    <w:rsid w:val="0033629A"/>
    <w:rsid w:val="00346FD0"/>
    <w:rsid w:val="003616E0"/>
    <w:rsid w:val="00362B15"/>
    <w:rsid w:val="00370316"/>
    <w:rsid w:val="003A2632"/>
    <w:rsid w:val="00414980"/>
    <w:rsid w:val="00415695"/>
    <w:rsid w:val="004259C9"/>
    <w:rsid w:val="00490527"/>
    <w:rsid w:val="004A648E"/>
    <w:rsid w:val="004B663E"/>
    <w:rsid w:val="004C4C61"/>
    <w:rsid w:val="004F37F1"/>
    <w:rsid w:val="00535FDC"/>
    <w:rsid w:val="005529DC"/>
    <w:rsid w:val="0056242E"/>
    <w:rsid w:val="00583D3E"/>
    <w:rsid w:val="00592351"/>
    <w:rsid w:val="005A4082"/>
    <w:rsid w:val="005E7EF7"/>
    <w:rsid w:val="005F1B13"/>
    <w:rsid w:val="00620DD5"/>
    <w:rsid w:val="00623BCD"/>
    <w:rsid w:val="00644EB0"/>
    <w:rsid w:val="0065623D"/>
    <w:rsid w:val="0065755D"/>
    <w:rsid w:val="0066651A"/>
    <w:rsid w:val="006725EF"/>
    <w:rsid w:val="00683736"/>
    <w:rsid w:val="00691BE9"/>
    <w:rsid w:val="006A1158"/>
    <w:rsid w:val="006C1600"/>
    <w:rsid w:val="00742DBF"/>
    <w:rsid w:val="007862DA"/>
    <w:rsid w:val="007A3CA0"/>
    <w:rsid w:val="007C7B7F"/>
    <w:rsid w:val="0080313A"/>
    <w:rsid w:val="00810F7B"/>
    <w:rsid w:val="00881E68"/>
    <w:rsid w:val="008C06A1"/>
    <w:rsid w:val="008C53E3"/>
    <w:rsid w:val="008C6ECB"/>
    <w:rsid w:val="008D34B7"/>
    <w:rsid w:val="008D5800"/>
    <w:rsid w:val="008D6562"/>
    <w:rsid w:val="008D7C21"/>
    <w:rsid w:val="008E405A"/>
    <w:rsid w:val="008F0AB6"/>
    <w:rsid w:val="008F7DD2"/>
    <w:rsid w:val="0090029C"/>
    <w:rsid w:val="00910AEE"/>
    <w:rsid w:val="00913241"/>
    <w:rsid w:val="009479F2"/>
    <w:rsid w:val="0095525D"/>
    <w:rsid w:val="00990A9B"/>
    <w:rsid w:val="00994DCE"/>
    <w:rsid w:val="009A0320"/>
    <w:rsid w:val="009A2C79"/>
    <w:rsid w:val="009E32B8"/>
    <w:rsid w:val="00A376A8"/>
    <w:rsid w:val="00A42EE6"/>
    <w:rsid w:val="00A57631"/>
    <w:rsid w:val="00A83D0D"/>
    <w:rsid w:val="00AD285E"/>
    <w:rsid w:val="00AE3532"/>
    <w:rsid w:val="00AF584D"/>
    <w:rsid w:val="00AF73A2"/>
    <w:rsid w:val="00B00F9A"/>
    <w:rsid w:val="00B053C5"/>
    <w:rsid w:val="00B13516"/>
    <w:rsid w:val="00B21F0E"/>
    <w:rsid w:val="00B25E8F"/>
    <w:rsid w:val="00B40796"/>
    <w:rsid w:val="00B646C9"/>
    <w:rsid w:val="00B67A00"/>
    <w:rsid w:val="00B749F4"/>
    <w:rsid w:val="00B850D8"/>
    <w:rsid w:val="00B8752A"/>
    <w:rsid w:val="00BB6163"/>
    <w:rsid w:val="00BC1EB1"/>
    <w:rsid w:val="00BC23B6"/>
    <w:rsid w:val="00BD7201"/>
    <w:rsid w:val="00BF0B6E"/>
    <w:rsid w:val="00BF41AE"/>
    <w:rsid w:val="00C04867"/>
    <w:rsid w:val="00C05211"/>
    <w:rsid w:val="00C341F9"/>
    <w:rsid w:val="00C524CA"/>
    <w:rsid w:val="00D5355E"/>
    <w:rsid w:val="00D6293C"/>
    <w:rsid w:val="00D71335"/>
    <w:rsid w:val="00D808E9"/>
    <w:rsid w:val="00E057E7"/>
    <w:rsid w:val="00E15581"/>
    <w:rsid w:val="00E37A97"/>
    <w:rsid w:val="00E71C10"/>
    <w:rsid w:val="00ED67FC"/>
    <w:rsid w:val="00EE5FB3"/>
    <w:rsid w:val="00F00DFD"/>
    <w:rsid w:val="00F2761D"/>
    <w:rsid w:val="00F44FA9"/>
    <w:rsid w:val="00F828E3"/>
    <w:rsid w:val="00F92516"/>
    <w:rsid w:val="00F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95E6"/>
  <w15:chartTrackingRefBased/>
  <w15:docId w15:val="{59D4AE5B-005F-4DD4-8FE6-7A33AD80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DD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C1E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624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8C53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C53E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22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0527"/>
    <w:pPr>
      <w:ind w:left="720"/>
      <w:contextualSpacing/>
    </w:pPr>
  </w:style>
  <w:style w:type="paragraph" w:styleId="a7">
    <w:name w:val="No Spacing"/>
    <w:aliases w:val="Тире,норм,No Spacing"/>
    <w:link w:val="a8"/>
    <w:uiPriority w:val="1"/>
    <w:qFormat/>
    <w:rsid w:val="006665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Без интервала Знак"/>
    <w:aliases w:val="Тире Знак,норм Знак,No Spacing Знак"/>
    <w:link w:val="a7"/>
    <w:uiPriority w:val="1"/>
    <w:rsid w:val="006665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B25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0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35D52-6012-4B10-A63F-5ECF3F65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 Мария Александровна</dc:creator>
  <cp:keywords/>
  <dc:description/>
  <cp:lastModifiedBy>Изместьев Александр Анатольевич</cp:lastModifiedBy>
  <cp:revision>19</cp:revision>
  <cp:lastPrinted>2020-09-09T07:24:00Z</cp:lastPrinted>
  <dcterms:created xsi:type="dcterms:W3CDTF">2020-10-21T04:15:00Z</dcterms:created>
  <dcterms:modified xsi:type="dcterms:W3CDTF">2020-10-21T10:31:00Z</dcterms:modified>
</cp:coreProperties>
</file>